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4A0" w:firstRow="1" w:lastRow="0" w:firstColumn="1" w:lastColumn="0" w:noHBand="0" w:noVBand="1"/>
      </w:tblPr>
      <w:tblGrid>
        <w:gridCol w:w="1719"/>
        <w:gridCol w:w="7796"/>
      </w:tblGrid>
      <w:tr w:rsidR="000D2E7E" w:rsidRPr="00634806" w:rsidTr="007F6128">
        <w:tc>
          <w:tcPr>
            <w:tcW w:w="1719" w:type="dxa"/>
            <w:shd w:val="clear" w:color="auto" w:fill="auto"/>
          </w:tcPr>
          <w:p w:rsidR="000D2E7E" w:rsidRPr="0007263F" w:rsidRDefault="000420A2" w:rsidP="007F6128">
            <w:pPr>
              <w:rPr>
                <w:lang w:val="en-US"/>
              </w:rPr>
            </w:pPr>
            <w:r>
              <w:rPr>
                <w:noProof/>
                <w:lang w:eastAsia="ru-RU"/>
              </w:rPr>
              <w:drawing>
                <wp:inline distT="0" distB="0" distL="0" distR="0">
                  <wp:extent cx="885825" cy="1247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796" w:type="dxa"/>
            <w:shd w:val="clear" w:color="auto" w:fill="auto"/>
          </w:tcPr>
          <w:p w:rsidR="000D2E7E" w:rsidRPr="000D2E7E" w:rsidRDefault="000420A2" w:rsidP="007F6128">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0D2E7E" w:rsidRPr="000D2E7E">
              <w:rPr>
                <w:rFonts w:ascii="Times New Roman" w:hAnsi="Times New Roman" w:cs="Times New Roman"/>
                <w:b/>
                <w:szCs w:val="24"/>
              </w:rPr>
              <w:t>втономная некоммерческая образовательная организация</w:t>
            </w:r>
          </w:p>
          <w:p w:rsidR="000D2E7E" w:rsidRPr="000D2E7E" w:rsidRDefault="000D2E7E" w:rsidP="007F6128">
            <w:pPr>
              <w:spacing w:line="360" w:lineRule="auto"/>
              <w:contextualSpacing/>
              <w:jc w:val="center"/>
              <w:rPr>
                <w:rFonts w:ascii="Times New Roman" w:hAnsi="Times New Roman" w:cs="Times New Roman"/>
                <w:b/>
                <w:szCs w:val="24"/>
              </w:rPr>
            </w:pPr>
            <w:r w:rsidRPr="000D2E7E">
              <w:rPr>
                <w:rFonts w:ascii="Times New Roman" w:hAnsi="Times New Roman" w:cs="Times New Roman"/>
                <w:b/>
                <w:szCs w:val="24"/>
              </w:rPr>
              <w:t>высшего образования Центросоюза Российской Федерации</w:t>
            </w:r>
          </w:p>
          <w:p w:rsidR="000D2E7E" w:rsidRPr="00143923" w:rsidRDefault="000D2E7E" w:rsidP="007F6128">
            <w:pPr>
              <w:spacing w:line="360" w:lineRule="auto"/>
              <w:contextualSpacing/>
              <w:jc w:val="center"/>
              <w:rPr>
                <w:szCs w:val="28"/>
              </w:rPr>
            </w:pPr>
            <w:r w:rsidRPr="000D2E7E">
              <w:rPr>
                <w:rFonts w:ascii="Times New Roman" w:hAnsi="Times New Roman" w:cs="Times New Roman"/>
                <w:b/>
                <w:szCs w:val="28"/>
              </w:rPr>
              <w:t>«Сибирский университет потребительской кооперации»</w:t>
            </w:r>
          </w:p>
        </w:tc>
      </w:tr>
    </w:tbl>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0D2E7E" w:rsidRPr="000D2E7E" w:rsidRDefault="000D2E7E" w:rsidP="000D2E7E">
      <w:pPr>
        <w:overflowPunct w:val="0"/>
        <w:autoSpaceDE w:val="0"/>
        <w:autoSpaceDN w:val="0"/>
        <w:adjustRightInd w:val="0"/>
        <w:spacing w:after="0" w:line="240" w:lineRule="auto"/>
        <w:ind w:left="40"/>
        <w:contextualSpacing/>
        <w:jc w:val="center"/>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 xml:space="preserve">Методические указания к выполнению </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r w:rsidRPr="000D2E7E">
        <w:rPr>
          <w:rFonts w:ascii="Times New Roman" w:eastAsia="Times New Roman" w:hAnsi="Times New Roman" w:cs="Times New Roman"/>
          <w:sz w:val="28"/>
          <w:szCs w:val="28"/>
          <w:lang w:eastAsia="ru-RU"/>
        </w:rPr>
        <w:t>курсовой работы по дисциплине:</w:t>
      </w: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8"/>
          <w:szCs w:val="28"/>
          <w:lang w:eastAsia="ru-RU"/>
        </w:rPr>
      </w:pPr>
    </w:p>
    <w:p w:rsidR="007F6128" w:rsidRPr="00F23171" w:rsidRDefault="007F6128" w:rsidP="007F6128">
      <w:pPr>
        <w:spacing w:after="0" w:line="240" w:lineRule="auto"/>
        <w:jc w:val="center"/>
        <w:rPr>
          <w:rFonts w:ascii="Times New Roman" w:hAnsi="Times New Roman" w:cs="Times New Roman"/>
          <w:b/>
          <w:bCs/>
          <w:i/>
          <w:sz w:val="28"/>
          <w:szCs w:val="28"/>
        </w:rPr>
      </w:pPr>
      <w:r w:rsidRPr="00F23171">
        <w:rPr>
          <w:rFonts w:ascii="Times New Roman" w:hAnsi="Times New Roman" w:cs="Times New Roman"/>
          <w:b/>
          <w:bCs/>
          <w:sz w:val="28"/>
          <w:szCs w:val="28"/>
        </w:rPr>
        <w:t>АКТУАЛЬНЫЕ ПРОБЛЕМЫ УГОЛОВНОГО ПРАВА</w:t>
      </w:r>
    </w:p>
    <w:p w:rsidR="00F23171" w:rsidRDefault="00F23171" w:rsidP="007F6128">
      <w:pPr>
        <w:spacing w:after="0" w:line="240" w:lineRule="auto"/>
        <w:jc w:val="center"/>
        <w:rPr>
          <w:rFonts w:ascii="Times New Roman" w:hAnsi="Times New Roman" w:cs="Times New Roman"/>
          <w:color w:val="000000"/>
          <w:sz w:val="28"/>
          <w:szCs w:val="28"/>
        </w:rPr>
      </w:pPr>
    </w:p>
    <w:p w:rsidR="007F6128" w:rsidRPr="00E765AE" w:rsidRDefault="007F6128" w:rsidP="007F6128">
      <w:pPr>
        <w:spacing w:after="0" w:line="240" w:lineRule="auto"/>
        <w:jc w:val="center"/>
        <w:rPr>
          <w:rFonts w:ascii="Times New Roman" w:hAnsi="Times New Roman" w:cs="Times New Roman"/>
          <w:color w:val="000000"/>
          <w:sz w:val="28"/>
          <w:szCs w:val="28"/>
        </w:rPr>
      </w:pPr>
      <w:r w:rsidRPr="00E765AE">
        <w:rPr>
          <w:rFonts w:ascii="Times New Roman" w:hAnsi="Times New Roman" w:cs="Times New Roman"/>
          <w:color w:val="000000"/>
          <w:sz w:val="28"/>
          <w:szCs w:val="28"/>
        </w:rPr>
        <w:t xml:space="preserve">для обучающихся </w:t>
      </w:r>
    </w:p>
    <w:p w:rsidR="007F6128" w:rsidRPr="00E765AE" w:rsidRDefault="007F6128" w:rsidP="007F6128">
      <w:pPr>
        <w:spacing w:after="0" w:line="240" w:lineRule="auto"/>
        <w:jc w:val="center"/>
        <w:rPr>
          <w:rFonts w:ascii="Times New Roman" w:hAnsi="Times New Roman" w:cs="Times New Roman"/>
          <w:sz w:val="28"/>
          <w:szCs w:val="28"/>
        </w:rPr>
      </w:pPr>
      <w:r w:rsidRPr="00E765AE">
        <w:rPr>
          <w:rFonts w:ascii="Times New Roman" w:hAnsi="Times New Roman" w:cs="Times New Roman"/>
          <w:color w:val="000000"/>
          <w:sz w:val="28"/>
          <w:szCs w:val="28"/>
        </w:rPr>
        <w:t xml:space="preserve">направления подготовки </w:t>
      </w:r>
      <w:r w:rsidRPr="00E765AE">
        <w:rPr>
          <w:rFonts w:ascii="Times New Roman" w:hAnsi="Times New Roman" w:cs="Times New Roman"/>
          <w:sz w:val="28"/>
          <w:szCs w:val="28"/>
        </w:rPr>
        <w:t>40.04.01 Юриспруденция</w:t>
      </w:r>
      <w:r w:rsidRPr="00E765AE">
        <w:rPr>
          <w:rFonts w:ascii="Times New Roman" w:hAnsi="Times New Roman" w:cs="Times New Roman"/>
          <w:sz w:val="28"/>
          <w:szCs w:val="28"/>
        </w:rPr>
        <w:cr/>
      </w:r>
      <w:r w:rsidR="00F23171">
        <w:rPr>
          <w:rFonts w:ascii="Times New Roman" w:hAnsi="Times New Roman" w:cs="Times New Roman"/>
          <w:sz w:val="28"/>
          <w:szCs w:val="28"/>
        </w:rPr>
        <w:t>направленность (</w:t>
      </w:r>
      <w:r w:rsidRPr="00E765AE">
        <w:rPr>
          <w:rFonts w:ascii="Times New Roman" w:hAnsi="Times New Roman" w:cs="Times New Roman"/>
          <w:sz w:val="28"/>
          <w:szCs w:val="28"/>
        </w:rPr>
        <w:t>профиль</w:t>
      </w:r>
      <w:r w:rsidR="00F23171">
        <w:rPr>
          <w:rFonts w:ascii="Times New Roman" w:hAnsi="Times New Roman" w:cs="Times New Roman"/>
          <w:sz w:val="28"/>
          <w:szCs w:val="28"/>
        </w:rPr>
        <w:t>)</w:t>
      </w:r>
      <w:r w:rsidRPr="00E765AE">
        <w:rPr>
          <w:rFonts w:ascii="Times New Roman" w:hAnsi="Times New Roman" w:cs="Times New Roman"/>
          <w:sz w:val="28"/>
          <w:szCs w:val="28"/>
        </w:rPr>
        <w:t xml:space="preserve">: Уголовное право и </w:t>
      </w:r>
      <w:r w:rsidR="00F23171">
        <w:rPr>
          <w:rFonts w:ascii="Times New Roman" w:hAnsi="Times New Roman" w:cs="Times New Roman"/>
          <w:sz w:val="28"/>
          <w:szCs w:val="28"/>
        </w:rPr>
        <w:br/>
      </w:r>
      <w:r w:rsidRPr="00E765AE">
        <w:rPr>
          <w:rFonts w:ascii="Times New Roman" w:hAnsi="Times New Roman" w:cs="Times New Roman"/>
          <w:sz w:val="28"/>
          <w:szCs w:val="28"/>
        </w:rPr>
        <w:t>уголовное судопроизводство</w:t>
      </w:r>
    </w:p>
    <w:p w:rsid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F23171" w:rsidRDefault="00F23171"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BA7398"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BA7398">
        <w:rPr>
          <w:rFonts w:ascii="Times New Roman" w:eastAsia="Times New Roman" w:hAnsi="Times New Roman" w:cs="Times New Roman"/>
          <w:sz w:val="28"/>
          <w:szCs w:val="28"/>
          <w:lang w:eastAsia="ru-RU"/>
        </w:rPr>
        <w:t>Год начала подготовки: 2025</w:t>
      </w:r>
      <w:bookmarkStart w:id="0" w:name="_GoBack"/>
      <w:bookmarkEnd w:id="0"/>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0D2E7E" w:rsidRPr="00F734D6" w:rsidRDefault="000D2E7E" w:rsidP="000D2E7E">
      <w:pPr>
        <w:widowControl w:val="0"/>
        <w:overflowPunct w:val="0"/>
        <w:autoSpaceDE w:val="0"/>
        <w:autoSpaceDN w:val="0"/>
        <w:adjustRightInd w:val="0"/>
        <w:spacing w:after="0" w:line="240" w:lineRule="auto"/>
        <w:jc w:val="center"/>
        <w:textAlignment w:val="baseline"/>
        <w:outlineLvl w:val="3"/>
        <w:rPr>
          <w:rFonts w:ascii="Times New Roman" w:eastAsia="Times New Roman" w:hAnsi="Times New Roman" w:cs="Times New Roman"/>
          <w:sz w:val="28"/>
          <w:szCs w:val="28"/>
          <w:lang w:val="en-US" w:eastAsia="ru-RU"/>
        </w:rPr>
      </w:pPr>
      <w:r w:rsidRPr="000D2E7E">
        <w:rPr>
          <w:rFonts w:ascii="Times New Roman" w:eastAsia="Times New Roman" w:hAnsi="Times New Roman" w:cs="Times New Roman"/>
          <w:sz w:val="28"/>
          <w:szCs w:val="28"/>
          <w:lang w:eastAsia="ru-RU"/>
        </w:rPr>
        <w:t xml:space="preserve">Новосибирск  </w:t>
      </w:r>
      <w:r w:rsidRPr="000D2E7E">
        <w:rPr>
          <w:rFonts w:ascii="Times New Roman" w:eastAsia="Times New Roman" w:hAnsi="Times New Roman" w:cs="Times New Roman"/>
          <w:sz w:val="28"/>
          <w:szCs w:val="28"/>
          <w:lang w:eastAsia="ru-RU"/>
        </w:rPr>
        <w:br/>
        <w:t>202</w:t>
      </w:r>
      <w:r w:rsidR="00F734D6">
        <w:rPr>
          <w:rFonts w:ascii="Times New Roman" w:eastAsia="Times New Roman" w:hAnsi="Times New Roman" w:cs="Times New Roman"/>
          <w:sz w:val="28"/>
          <w:szCs w:val="28"/>
          <w:lang w:val="en-US" w:eastAsia="ru-RU"/>
        </w:rPr>
        <w:t>5</w:t>
      </w:r>
    </w:p>
    <w:p w:rsidR="000D2E7E" w:rsidRPr="00F734D6" w:rsidRDefault="000D2E7E" w:rsidP="007F6128">
      <w:pPr>
        <w:keepNext/>
        <w:widowControl w:val="0"/>
        <w:overflowPunct w:val="0"/>
        <w:autoSpaceDE w:val="0"/>
        <w:autoSpaceDN w:val="0"/>
        <w:adjustRightInd w:val="0"/>
        <w:spacing w:after="0" w:line="240" w:lineRule="auto"/>
        <w:ind w:firstLine="567"/>
        <w:jc w:val="both"/>
        <w:textAlignment w:val="baseline"/>
        <w:outlineLvl w:val="3"/>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br w:type="page"/>
      </w:r>
      <w:r w:rsidRPr="000D2E7E">
        <w:rPr>
          <w:rFonts w:ascii="Times New Roman" w:eastAsia="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007F6128" w:rsidRPr="007F6128">
        <w:rPr>
          <w:rFonts w:ascii="Times New Roman" w:eastAsia="Times New Roman" w:hAnsi="Times New Roman" w:cs="Times New Roman"/>
          <w:spacing w:val="4"/>
          <w:sz w:val="28"/>
          <w:szCs w:val="28"/>
          <w:lang w:eastAsia="ru-RU"/>
        </w:rPr>
        <w:t>Актуальные проблемы уголовного права</w:t>
      </w:r>
      <w:r w:rsidRPr="000D2E7E">
        <w:rPr>
          <w:rFonts w:ascii="Times New Roman" w:eastAsia="Times New Roman" w:hAnsi="Times New Roman" w:cs="Times New Roman"/>
          <w:spacing w:val="4"/>
          <w:sz w:val="28"/>
          <w:szCs w:val="28"/>
          <w:lang w:eastAsia="ru-RU"/>
        </w:rPr>
        <w:t xml:space="preserve">» для обучающихся направления подготовки </w:t>
      </w:r>
      <w:r w:rsidR="007F6128" w:rsidRPr="007F6128">
        <w:rPr>
          <w:rFonts w:ascii="Times New Roman" w:eastAsia="Times New Roman" w:hAnsi="Times New Roman" w:cs="Times New Roman"/>
          <w:spacing w:val="4"/>
          <w:sz w:val="28"/>
          <w:szCs w:val="28"/>
          <w:lang w:eastAsia="ru-RU"/>
        </w:rPr>
        <w:t>40.04.01 Юриспруденция /[сост. О.В. Шмыгина старший преподаватель</w:t>
      </w:r>
      <w:r w:rsidR="00F23171">
        <w:rPr>
          <w:rFonts w:ascii="Times New Roman" w:eastAsia="Times New Roman" w:hAnsi="Times New Roman" w:cs="Times New Roman"/>
          <w:spacing w:val="4"/>
          <w:sz w:val="28"/>
          <w:szCs w:val="28"/>
          <w:lang w:eastAsia="ru-RU"/>
        </w:rPr>
        <w:t xml:space="preserve">, </w:t>
      </w:r>
      <w:r w:rsidR="00F23171" w:rsidRPr="00F23171">
        <w:rPr>
          <w:rFonts w:ascii="Times New Roman" w:hAnsi="Times New Roman" w:cs="Times New Roman"/>
          <w:color w:val="000000"/>
          <w:sz w:val="28"/>
        </w:rPr>
        <w:t>С.А. Достовалов, канд. юрид. наук, доцент</w:t>
      </w:r>
      <w:r w:rsidR="00741C82">
        <w:rPr>
          <w:rFonts w:ascii="Times New Roman" w:eastAsia="Times New Roman" w:hAnsi="Times New Roman" w:cs="Times New Roman"/>
          <w:spacing w:val="4"/>
          <w:sz w:val="28"/>
          <w:szCs w:val="28"/>
          <w:lang w:eastAsia="ru-RU"/>
        </w:rPr>
        <w:t xml:space="preserve">]; АНОО </w:t>
      </w:r>
      <w:proofErr w:type="gramStart"/>
      <w:r w:rsidR="00741C82">
        <w:rPr>
          <w:rFonts w:ascii="Times New Roman" w:eastAsia="Times New Roman" w:hAnsi="Times New Roman" w:cs="Times New Roman"/>
          <w:spacing w:val="4"/>
          <w:sz w:val="28"/>
          <w:szCs w:val="28"/>
          <w:lang w:eastAsia="ru-RU"/>
        </w:rPr>
        <w:t>ВО</w:t>
      </w:r>
      <w:proofErr w:type="gramEnd"/>
      <w:r w:rsidR="00741C82">
        <w:rPr>
          <w:rFonts w:ascii="Times New Roman" w:eastAsia="Times New Roman" w:hAnsi="Times New Roman" w:cs="Times New Roman"/>
          <w:spacing w:val="4"/>
          <w:sz w:val="28"/>
          <w:szCs w:val="28"/>
          <w:lang w:eastAsia="ru-RU"/>
        </w:rPr>
        <w:t xml:space="preserve"> Центросоюза СибУПК. </w:t>
      </w:r>
      <w:r w:rsidR="007F6128" w:rsidRPr="007F6128">
        <w:rPr>
          <w:rFonts w:ascii="Times New Roman" w:eastAsia="Times New Roman" w:hAnsi="Times New Roman" w:cs="Times New Roman"/>
          <w:spacing w:val="4"/>
          <w:sz w:val="28"/>
          <w:szCs w:val="28"/>
          <w:lang w:eastAsia="ru-RU"/>
        </w:rPr>
        <w:t xml:space="preserve"> Новосибирск, 202</w:t>
      </w:r>
      <w:r w:rsidR="00F734D6" w:rsidRPr="00F734D6">
        <w:rPr>
          <w:rFonts w:ascii="Times New Roman" w:eastAsia="Times New Roman" w:hAnsi="Times New Roman" w:cs="Times New Roman"/>
          <w:spacing w:val="4"/>
          <w:sz w:val="28"/>
          <w:szCs w:val="28"/>
          <w:lang w:eastAsia="ru-RU"/>
        </w:rPr>
        <w:t>5</w:t>
      </w: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F23171"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sz w:val="28"/>
          <w:szCs w:val="28"/>
          <w:lang w:eastAsia="ru-RU"/>
        </w:rPr>
        <w:t>Рецензент</w:t>
      </w:r>
      <w:r w:rsidR="00F23171">
        <w:rPr>
          <w:rFonts w:ascii="Times New Roman" w:eastAsia="Times New Roman" w:hAnsi="Times New Roman" w:cs="Times New Roman"/>
          <w:sz w:val="28"/>
          <w:szCs w:val="28"/>
          <w:lang w:eastAsia="ru-RU"/>
        </w:rPr>
        <w:t>ы</w:t>
      </w:r>
      <w:r w:rsidRPr="000D2E7E">
        <w:rPr>
          <w:rFonts w:ascii="Times New Roman" w:eastAsia="Times New Roman" w:hAnsi="Times New Roman" w:cs="Times New Roman"/>
          <w:sz w:val="28"/>
          <w:szCs w:val="28"/>
          <w:lang w:eastAsia="ru-RU"/>
        </w:rPr>
        <w:t xml:space="preserve">: </w:t>
      </w:r>
    </w:p>
    <w:tbl>
      <w:tblPr>
        <w:tblW w:w="0" w:type="auto"/>
        <w:tblCellMar>
          <w:left w:w="0" w:type="dxa"/>
          <w:right w:w="0" w:type="dxa"/>
        </w:tblCellMar>
        <w:tblLook w:val="0000" w:firstRow="0" w:lastRow="0" w:firstColumn="0" w:lastColumn="0" w:noHBand="0" w:noVBand="0"/>
      </w:tblPr>
      <w:tblGrid>
        <w:gridCol w:w="9635"/>
      </w:tblGrid>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F23171" w:rsidRDefault="00F23171" w:rsidP="00F23171">
                  <w:pPr>
                    <w:spacing w:after="0" w:line="240" w:lineRule="auto"/>
                    <w:ind w:firstLine="709"/>
                    <w:contextualSpacing/>
                    <w:jc w:val="both"/>
                    <w:rPr>
                      <w:rFonts w:ascii="Times New Roman" w:hAnsi="Times New Roman" w:cs="Times New Roman"/>
                      <w:sz w:val="28"/>
                      <w:szCs w:val="28"/>
                    </w:rPr>
                  </w:pPr>
                  <w:r w:rsidRPr="00F23171">
                    <w:rPr>
                      <w:rFonts w:ascii="Times New Roman" w:hAnsi="Times New Roman" w:cs="Times New Roman"/>
                      <w:sz w:val="28"/>
                      <w:szCs w:val="28"/>
                    </w:rPr>
                    <w:t xml:space="preserve">А.В. </w:t>
                  </w:r>
                  <w:proofErr w:type="spellStart"/>
                  <w:r w:rsidRPr="00F23171">
                    <w:rPr>
                      <w:rFonts w:ascii="Times New Roman" w:hAnsi="Times New Roman" w:cs="Times New Roman"/>
                      <w:sz w:val="28"/>
                      <w:szCs w:val="28"/>
                    </w:rPr>
                    <w:t>Шеслер</w:t>
                  </w:r>
                  <w:proofErr w:type="spellEnd"/>
                  <w:r w:rsidRPr="00F23171">
                    <w:rPr>
                      <w:rFonts w:ascii="Times New Roman" w:hAnsi="Times New Roman" w:cs="Times New Roman"/>
                      <w:sz w:val="28"/>
                      <w:szCs w:val="28"/>
                    </w:rPr>
                    <w:t>, д-р. юрид. наук, профессор кафедры 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r w:rsidR="00F23171" w:rsidRPr="00E1705D" w:rsidTr="00F23171">
        <w:trPr>
          <w:trHeight w:val="425"/>
        </w:trPr>
        <w:tc>
          <w:tcPr>
            <w:tcW w:w="9635" w:type="dxa"/>
          </w:tcPr>
          <w:tbl>
            <w:tblPr>
              <w:tblW w:w="0" w:type="auto"/>
              <w:tblCellMar>
                <w:left w:w="0" w:type="dxa"/>
                <w:right w:w="0" w:type="dxa"/>
              </w:tblCellMar>
              <w:tblLook w:val="0000" w:firstRow="0" w:lastRow="0" w:firstColumn="0" w:lastColumn="0" w:noHBand="0" w:noVBand="0"/>
            </w:tblPr>
            <w:tblGrid>
              <w:gridCol w:w="9635"/>
            </w:tblGrid>
            <w:tr w:rsidR="00F23171" w:rsidRPr="00F23171" w:rsidTr="00F23171">
              <w:trPr>
                <w:trHeight w:val="345"/>
              </w:trPr>
              <w:tc>
                <w:tcPr>
                  <w:tcW w:w="9637" w:type="dxa"/>
                  <w:tcMar>
                    <w:top w:w="40" w:type="dxa"/>
                    <w:left w:w="40" w:type="dxa"/>
                    <w:bottom w:w="40" w:type="dxa"/>
                    <w:right w:w="40" w:type="dxa"/>
                  </w:tcMar>
                </w:tcPr>
                <w:p w:rsidR="00F23171" w:rsidRPr="009C0B47" w:rsidRDefault="009C0B47" w:rsidP="00F23171">
                  <w:pPr>
                    <w:spacing w:after="0" w:line="240" w:lineRule="auto"/>
                    <w:ind w:firstLine="709"/>
                    <w:contextualSpacing/>
                    <w:jc w:val="both"/>
                    <w:rPr>
                      <w:rFonts w:ascii="Times New Roman" w:hAnsi="Times New Roman" w:cs="Times New Roman"/>
                    </w:rPr>
                  </w:pPr>
                  <w:r w:rsidRPr="009C0B47">
                    <w:rPr>
                      <w:rFonts w:ascii="Times New Roman" w:hAnsi="Times New Roman" w:cs="Times New Roman"/>
                      <w:color w:val="000000"/>
                      <w:sz w:val="28"/>
                    </w:rPr>
                    <w:t xml:space="preserve">Ю.Г. Голубицкий, преподаватель кафедры </w:t>
                  </w:r>
                  <w:r w:rsidRPr="009C0B47">
                    <w:rPr>
                      <w:rFonts w:ascii="Times New Roman" w:hAnsi="Times New Roman" w:cs="Times New Roman"/>
                      <w:sz w:val="28"/>
                      <w:szCs w:val="28"/>
                    </w:rPr>
                    <w:t>уголовного права, процесса и криминалистики</w:t>
                  </w:r>
                </w:p>
              </w:tc>
            </w:tr>
          </w:tbl>
          <w:p w:rsidR="00F23171" w:rsidRPr="00F23171" w:rsidRDefault="00F23171" w:rsidP="00F23171">
            <w:pPr>
              <w:spacing w:after="0" w:line="240" w:lineRule="auto"/>
              <w:ind w:firstLine="709"/>
              <w:contextualSpacing/>
              <w:jc w:val="both"/>
              <w:rPr>
                <w:rFonts w:ascii="Times New Roman" w:hAnsi="Times New Roman" w:cs="Times New Roman"/>
              </w:rPr>
            </w:pPr>
          </w:p>
        </w:tc>
      </w:tr>
    </w:tbl>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rsidR="000D2E7E" w:rsidRPr="00F734D6" w:rsidRDefault="000D2E7E" w:rsidP="007F6128">
      <w:pPr>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r w:rsidRPr="000D2E7E">
        <w:rPr>
          <w:rFonts w:ascii="Times New Roman" w:eastAsia="Times New Roman" w:hAnsi="Times New Roman" w:cs="Times New Roman"/>
          <w:color w:val="000000"/>
          <w:sz w:val="28"/>
          <w:szCs w:val="28"/>
          <w:lang w:eastAsia="ru-RU"/>
        </w:rPr>
        <w:t xml:space="preserve">Методические указания к выполнению курсовой работы по дисциплине утверждены и рекомендованы к использованию в учебном процессе кафедрой </w:t>
      </w:r>
      <w:r w:rsidR="007F6128" w:rsidRPr="007F6128">
        <w:rPr>
          <w:rFonts w:ascii="Times New Roman" w:eastAsia="Times New Roman" w:hAnsi="Times New Roman" w:cs="Times New Roman"/>
          <w:color w:val="000000"/>
          <w:sz w:val="28"/>
          <w:szCs w:val="28"/>
          <w:lang w:eastAsia="ru-RU"/>
        </w:rPr>
        <w:t xml:space="preserve">уголовного права, процесса и криминалистики, протокол от </w:t>
      </w:r>
      <w:r w:rsidR="00F734D6" w:rsidRPr="00F734D6">
        <w:rPr>
          <w:rFonts w:ascii="Times New Roman" w:eastAsia="Times New Roman" w:hAnsi="Times New Roman" w:cs="Times New Roman"/>
          <w:color w:val="000000"/>
          <w:sz w:val="28"/>
          <w:szCs w:val="28"/>
          <w:lang w:eastAsia="ru-RU"/>
        </w:rPr>
        <w:t xml:space="preserve">28.05.2025 </w:t>
      </w:r>
      <w:r w:rsidR="007F6128" w:rsidRPr="007F6128">
        <w:rPr>
          <w:rFonts w:ascii="Times New Roman" w:eastAsia="Times New Roman" w:hAnsi="Times New Roman" w:cs="Times New Roman"/>
          <w:color w:val="000000"/>
          <w:sz w:val="28"/>
          <w:szCs w:val="28"/>
          <w:lang w:eastAsia="ru-RU"/>
        </w:rPr>
        <w:t>г. №</w:t>
      </w:r>
      <w:r w:rsidR="007B4533">
        <w:rPr>
          <w:rFonts w:ascii="Times New Roman" w:eastAsia="Times New Roman" w:hAnsi="Times New Roman" w:cs="Times New Roman"/>
          <w:color w:val="000000"/>
          <w:sz w:val="28"/>
          <w:szCs w:val="28"/>
          <w:lang w:eastAsia="ru-RU"/>
        </w:rPr>
        <w:t>1</w:t>
      </w:r>
      <w:r w:rsidR="00F734D6" w:rsidRPr="00F734D6">
        <w:rPr>
          <w:rFonts w:ascii="Times New Roman" w:eastAsia="Times New Roman" w:hAnsi="Times New Roman" w:cs="Times New Roman"/>
          <w:color w:val="000000"/>
          <w:sz w:val="28"/>
          <w:szCs w:val="28"/>
          <w:lang w:eastAsia="ru-RU"/>
        </w:rPr>
        <w:t>0</w:t>
      </w: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BA3DE8" w:rsidRPr="000D2E7E" w:rsidRDefault="00BA3DE8"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0D2E7E" w:rsidRPr="000D2E7E" w:rsidRDefault="000D2E7E" w:rsidP="000D2E7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rsidR="00AC314C" w:rsidRPr="00D73828" w:rsidRDefault="00AC314C" w:rsidP="00AC314C">
      <w:pPr>
        <w:spacing w:after="120"/>
        <w:ind w:left="283" w:firstLine="709"/>
        <w:jc w:val="center"/>
        <w:rPr>
          <w:rFonts w:ascii="Times New Roman" w:eastAsia="Times New Roman" w:hAnsi="Times New Roman" w:cs="Times New Roman"/>
          <w:b/>
          <w:sz w:val="28"/>
          <w:szCs w:val="28"/>
        </w:rPr>
      </w:pPr>
      <w:r w:rsidRPr="00D73828">
        <w:rPr>
          <w:rFonts w:ascii="Times New Roman" w:eastAsia="Times New Roman" w:hAnsi="Times New Roman" w:cs="Times New Roman"/>
          <w:b/>
          <w:sz w:val="28"/>
          <w:szCs w:val="28"/>
        </w:rPr>
        <w:lastRenderedPageBreak/>
        <w:t>СОДЕРЖАНИЕ</w:t>
      </w:r>
    </w:p>
    <w:p w:rsidR="00AC314C" w:rsidRPr="00D73828" w:rsidRDefault="00AC314C" w:rsidP="00AC314C">
      <w:pPr>
        <w:spacing w:after="120"/>
        <w:ind w:left="283" w:firstLine="709"/>
        <w:rPr>
          <w:rFonts w:ascii="Times New Roman" w:eastAsia="Times New Roman" w:hAnsi="Times New Roman" w:cs="Times New Roman"/>
          <w:sz w:val="28"/>
          <w:szCs w:val="28"/>
        </w:rPr>
      </w:pP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1. Общие положения</w:t>
      </w:r>
      <w:r w:rsidRPr="00D73828">
        <w:rPr>
          <w:rFonts w:ascii="Times New Roman" w:eastAsia="Times New Roman" w:hAnsi="Times New Roman" w:cs="Times New Roman"/>
          <w:sz w:val="28"/>
          <w:szCs w:val="28"/>
        </w:rPr>
        <w:tab/>
        <w:t>4</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2. Структура и содержание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6</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3. Основные этапы выполнения курсовой работы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8</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4. Примерная тематика курсовых работ </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1</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5. Требования к оформлению курсовой работы</w:t>
      </w:r>
      <w:r w:rsidRPr="00D73828">
        <w:rPr>
          <w:rFonts w:ascii="Times New Roman" w:eastAsia="Times New Roman" w:hAnsi="Times New Roman" w:cs="Times New Roman"/>
          <w:sz w:val="28"/>
          <w:szCs w:val="28"/>
        </w:rPr>
        <w:tab/>
        <w:t>1</w:t>
      </w:r>
      <w:r w:rsidR="00F97228" w:rsidRPr="00D73828">
        <w:rPr>
          <w:rFonts w:ascii="Times New Roman" w:eastAsia="Times New Roman" w:hAnsi="Times New Roman" w:cs="Times New Roman"/>
          <w:sz w:val="28"/>
          <w:szCs w:val="28"/>
        </w:rPr>
        <w:t>5</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6. Список рекомендуемой литературы</w:t>
      </w:r>
      <w:r w:rsidRPr="00D73828">
        <w:rPr>
          <w:rFonts w:ascii="Times New Roman" w:eastAsia="Times New Roman" w:hAnsi="Times New Roman" w:cs="Times New Roman"/>
          <w:sz w:val="28"/>
          <w:szCs w:val="28"/>
        </w:rPr>
        <w:tab/>
      </w:r>
      <w:r w:rsidR="00F97228" w:rsidRPr="00D73828">
        <w:rPr>
          <w:rFonts w:ascii="Times New Roman" w:eastAsia="Times New Roman" w:hAnsi="Times New Roman" w:cs="Times New Roman"/>
          <w:sz w:val="28"/>
          <w:szCs w:val="28"/>
        </w:rPr>
        <w:t>19</w:t>
      </w:r>
    </w:p>
    <w:p w:rsidR="00AC314C" w:rsidRPr="00D73828" w:rsidRDefault="00AC314C" w:rsidP="00AC314C">
      <w:pPr>
        <w:tabs>
          <w:tab w:val="right" w:leader="dot" w:pos="9639"/>
        </w:tabs>
        <w:spacing w:after="120"/>
        <w:ind w:left="283"/>
        <w:rPr>
          <w:sz w:val="28"/>
          <w:szCs w:val="28"/>
        </w:rPr>
      </w:pPr>
      <w:r w:rsidRPr="00D73828">
        <w:rPr>
          <w:rFonts w:ascii="Times New Roman" w:eastAsia="Times New Roman" w:hAnsi="Times New Roman" w:cs="Times New Roman"/>
          <w:sz w:val="28"/>
          <w:szCs w:val="28"/>
        </w:rPr>
        <w:t>7.</w:t>
      </w:r>
      <w:r w:rsidRPr="00D73828">
        <w:rPr>
          <w:sz w:val="28"/>
          <w:szCs w:val="28"/>
        </w:rPr>
        <w:t xml:space="preserve"> </w:t>
      </w:r>
      <w:r w:rsidRPr="00D73828">
        <w:rPr>
          <w:rFonts w:ascii="Times New Roman" w:hAnsi="Times New Roman" w:cs="Times New Roman"/>
          <w:color w:val="000000"/>
          <w:sz w:val="28"/>
          <w:szCs w:val="28"/>
        </w:rPr>
        <w:t>Современные профессиональные базы данных и информационные справочные системы</w:t>
      </w:r>
      <w:r w:rsidRPr="00D73828">
        <w:rPr>
          <w:rFonts w:ascii="Times New Roman" w:hAnsi="Times New Roman" w:cs="Times New Roman"/>
          <w:sz w:val="28"/>
          <w:szCs w:val="28"/>
        </w:rPr>
        <w:t xml:space="preserve"> ……………………</w:t>
      </w:r>
      <w:r w:rsidR="00F23171" w:rsidRPr="00D73828">
        <w:rPr>
          <w:rFonts w:ascii="Times New Roman" w:hAnsi="Times New Roman" w:cs="Times New Roman"/>
          <w:sz w:val="28"/>
          <w:szCs w:val="28"/>
        </w:rPr>
        <w:t>.</w:t>
      </w:r>
      <w:r w:rsidRP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D73828">
        <w:rPr>
          <w:rFonts w:ascii="Times New Roman" w:hAnsi="Times New Roman" w:cs="Times New Roman"/>
          <w:sz w:val="28"/>
          <w:szCs w:val="28"/>
        </w:rPr>
        <w:t>…………</w:t>
      </w:r>
      <w:r w:rsidR="00F23171" w:rsidRPr="00D73828">
        <w:rPr>
          <w:rFonts w:ascii="Times New Roman" w:hAnsi="Times New Roman" w:cs="Times New Roman"/>
          <w:sz w:val="28"/>
          <w:szCs w:val="28"/>
        </w:rPr>
        <w:t>…………………</w:t>
      </w:r>
      <w:r w:rsidR="00F97228" w:rsidRPr="00D73828">
        <w:rPr>
          <w:sz w:val="28"/>
          <w:szCs w:val="28"/>
        </w:rPr>
        <w:t>20</w:t>
      </w:r>
    </w:p>
    <w:p w:rsidR="00AC314C" w:rsidRPr="00D73828" w:rsidRDefault="00AC314C" w:rsidP="00AC314C">
      <w:pPr>
        <w:tabs>
          <w:tab w:val="right" w:leader="dot" w:pos="9639"/>
        </w:tabs>
        <w:spacing w:after="120"/>
        <w:ind w:left="283"/>
        <w:rPr>
          <w:rFonts w:ascii="Times New Roman" w:eastAsia="Times New Roman" w:hAnsi="Times New Roman" w:cs="Times New Roman"/>
          <w:sz w:val="28"/>
          <w:szCs w:val="28"/>
        </w:rPr>
      </w:pPr>
      <w:r w:rsidRPr="00D73828">
        <w:rPr>
          <w:rFonts w:ascii="Times New Roman" w:eastAsia="Times New Roman" w:hAnsi="Times New Roman" w:cs="Times New Roman"/>
          <w:sz w:val="28"/>
          <w:szCs w:val="28"/>
        </w:rPr>
        <w:t xml:space="preserve">Приложения </w:t>
      </w:r>
      <w:r w:rsidRPr="00D73828">
        <w:rPr>
          <w:rFonts w:ascii="Times New Roman" w:eastAsia="Times New Roman" w:hAnsi="Times New Roman" w:cs="Times New Roman"/>
          <w:sz w:val="28"/>
          <w:szCs w:val="28"/>
        </w:rPr>
        <w:tab/>
        <w:t>2</w:t>
      </w:r>
      <w:r w:rsidR="00BA3DE8">
        <w:rPr>
          <w:rFonts w:ascii="Times New Roman" w:eastAsia="Times New Roman" w:hAnsi="Times New Roman" w:cs="Times New Roman"/>
          <w:sz w:val="28"/>
          <w:szCs w:val="28"/>
        </w:rPr>
        <w:t>1</w:t>
      </w:r>
    </w:p>
    <w:p w:rsidR="00AC314C" w:rsidRPr="00D73828" w:rsidRDefault="00AC314C">
      <w:pPr>
        <w:rPr>
          <w:rFonts w:ascii="Times New Roman" w:eastAsia="Times New Roman" w:hAnsi="Times New Roman" w:cs="Times New Roman"/>
          <w:sz w:val="28"/>
          <w:szCs w:val="28"/>
          <w:lang w:eastAsia="ru-RU"/>
        </w:rPr>
      </w:pPr>
      <w:r w:rsidRPr="00D73828">
        <w:rPr>
          <w:rFonts w:ascii="Times New Roman" w:eastAsia="Times New Roman" w:hAnsi="Times New Roman" w:cs="Times New Roman"/>
          <w:sz w:val="28"/>
          <w:szCs w:val="28"/>
          <w:lang w:eastAsia="ru-RU"/>
        </w:rPr>
        <w:br w:type="page"/>
      </w: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lastRenderedPageBreak/>
        <w:t>Общие положения</w:t>
      </w:r>
    </w:p>
    <w:p w:rsidR="000D2E7E" w:rsidRPr="000D2E7E" w:rsidRDefault="000D2E7E" w:rsidP="000D2E7E">
      <w:pPr>
        <w:shd w:val="clear" w:color="auto" w:fill="FFFFFF"/>
        <w:overflowPunct w:val="0"/>
        <w:autoSpaceDE w:val="0"/>
        <w:autoSpaceDN w:val="0"/>
        <w:adjustRightInd w:val="0"/>
        <w:spacing w:after="0" w:line="240" w:lineRule="auto"/>
        <w:ind w:left="720"/>
        <w:textAlignment w:val="baseline"/>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Целью курсовой работы является овладение системой научных знаний о проблемах уголовно-правовой отрасли и её основополагающих институтов, практическими навыками применения соответствующих правовых норм и средств и разрешения конкретных, в том числе проблемных правоприменительных ситуаций; формирование профессиональных умений в области юриспруденции, способности оценивать события и явления общественной жизни с позиции закона и действовать в соответствии с его нормами.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Задачами курсовой работы являются:</w:t>
      </w:r>
    </w:p>
    <w:p w:rsidR="007F6128" w:rsidRPr="007F6128" w:rsidRDefault="007F6128" w:rsidP="007F6128">
      <w:pPr>
        <w:spacing w:after="0" w:line="240" w:lineRule="auto"/>
        <w:ind w:left="11"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lang w:eastAsia="ru-RU"/>
        </w:rPr>
        <w:t xml:space="preserve">– развитие </w:t>
      </w:r>
      <w:r w:rsidR="00F23171">
        <w:rPr>
          <w:rFonts w:ascii="Times New Roman" w:eastAsia="Calibri" w:hAnsi="Times New Roman" w:cs="Times New Roman"/>
          <w:color w:val="000000"/>
          <w:sz w:val="28"/>
          <w:szCs w:val="28"/>
          <w:lang w:eastAsia="ru-RU"/>
        </w:rPr>
        <w:t>умений</w:t>
      </w:r>
      <w:r w:rsidRPr="007F6128">
        <w:rPr>
          <w:rFonts w:ascii="Times New Roman" w:eastAsia="Calibri" w:hAnsi="Times New Roman" w:cs="Times New Roman"/>
          <w:color w:val="000000"/>
          <w:sz w:val="28"/>
          <w:szCs w:val="28"/>
          <w:lang w:eastAsia="ru-RU"/>
        </w:rPr>
        <w:t xml:space="preserve"> самостоятельной работы с информационными источниками;</w:t>
      </w:r>
      <w:r w:rsidRPr="007F6128">
        <w:rPr>
          <w:rFonts w:ascii="Times New Roman" w:eastAsia="Calibri" w:hAnsi="Times New Roman" w:cs="Times New Roman"/>
          <w:sz w:val="28"/>
          <w:szCs w:val="28"/>
          <w:lang w:eastAsia="ru-RU"/>
        </w:rPr>
        <w:t xml:space="preserve"> </w:t>
      </w:r>
    </w:p>
    <w:p w:rsidR="007F6128" w:rsidRPr="007F6128" w:rsidRDefault="007F6128" w:rsidP="007F6128">
      <w:pPr>
        <w:spacing w:after="0" w:line="240" w:lineRule="auto"/>
        <w:ind w:left="11" w:firstLine="709"/>
        <w:jc w:val="both"/>
        <w:rPr>
          <w:rFonts w:ascii="Times New Roman" w:eastAsia="Calibri" w:hAnsi="Times New Roman" w:cs="Times New Roman"/>
          <w:color w:val="000000"/>
          <w:sz w:val="28"/>
          <w:szCs w:val="28"/>
          <w:lang w:eastAsia="ru-RU"/>
        </w:rPr>
      </w:pPr>
      <w:r w:rsidRPr="007F6128">
        <w:rPr>
          <w:rFonts w:ascii="Times New Roman" w:eastAsia="Calibri" w:hAnsi="Times New Roman" w:cs="Times New Roman"/>
          <w:color w:val="000000"/>
          <w:sz w:val="28"/>
          <w:szCs w:val="28"/>
          <w:lang w:eastAsia="ru-RU"/>
        </w:rPr>
        <w:t>– умение применять полученные знания на практике;</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7F6128" w:rsidRPr="007F6128" w:rsidRDefault="007F6128" w:rsidP="007F6128">
      <w:pPr>
        <w:autoSpaceDE w:val="0"/>
        <w:autoSpaceDN w:val="0"/>
        <w:adjustRightInd w:val="0"/>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владение навыками разрешения правовых проблем и коллизий в области уголовно-правового регулирования.</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выполнятся </w:t>
      </w:r>
      <w:r>
        <w:rPr>
          <w:rFonts w:ascii="Times New Roman" w:eastAsia="Calibri" w:hAnsi="Times New Roman" w:cs="Times New Roman"/>
          <w:color w:val="000000"/>
          <w:sz w:val="28"/>
          <w:szCs w:val="28"/>
          <w:shd w:val="clear" w:color="auto" w:fill="FFFFFF"/>
          <w:lang w:eastAsia="ru-RU"/>
        </w:rPr>
        <w:t>обучающимися</w:t>
      </w:r>
      <w:r w:rsidRPr="007F6128">
        <w:rPr>
          <w:rFonts w:ascii="Times New Roman" w:eastAsia="Calibri" w:hAnsi="Times New Roman" w:cs="Times New Roman"/>
          <w:color w:val="000000"/>
          <w:sz w:val="28"/>
          <w:szCs w:val="28"/>
          <w:shd w:val="clear" w:color="auto" w:fill="FFFFFF"/>
          <w:lang w:eastAsia="ru-RU"/>
        </w:rPr>
        <w:t xml:space="preserve">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Pr>
          <w:rFonts w:ascii="Times New Roman" w:eastAsia="Calibri" w:hAnsi="Times New Roman" w:cs="Times New Roman"/>
          <w:color w:val="000000"/>
          <w:sz w:val="28"/>
          <w:szCs w:val="28"/>
          <w:shd w:val="clear" w:color="auto" w:fill="FFFFFF"/>
          <w:lang w:eastAsia="ru-RU"/>
        </w:rPr>
        <w:t>юриспруденции</w:t>
      </w:r>
      <w:r w:rsidRPr="007F6128">
        <w:rPr>
          <w:rFonts w:ascii="Times New Roman" w:eastAsia="Calibri" w:hAnsi="Times New Roman" w:cs="Times New Roman"/>
          <w:color w:val="000000"/>
          <w:sz w:val="28"/>
          <w:szCs w:val="28"/>
          <w:shd w:val="clear" w:color="auto" w:fill="FFFFFF"/>
          <w:lang w:eastAsia="ru-RU"/>
        </w:rPr>
        <w:t xml:space="preserve">.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7F6128" w:rsidRPr="007F6128" w:rsidRDefault="007F6128" w:rsidP="007F6128">
      <w:pPr>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7F6128">
        <w:rPr>
          <w:rFonts w:ascii="Times New Roman" w:eastAsia="Calibri" w:hAnsi="Times New Roman" w:cs="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7F6128" w:rsidRPr="007F6128" w:rsidRDefault="007F6128" w:rsidP="007F6128">
      <w:pPr>
        <w:spacing w:after="0" w:line="240" w:lineRule="auto"/>
        <w:ind w:firstLine="709"/>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В процессе </w:t>
      </w:r>
      <w:r w:rsidRPr="007F6128">
        <w:rPr>
          <w:rFonts w:ascii="Times New Roman" w:eastAsia="Calibri" w:hAnsi="Times New Roman" w:cs="Times New Roman"/>
          <w:sz w:val="28"/>
          <w:szCs w:val="28"/>
          <w:lang w:eastAsia="ru-RU"/>
        </w:rPr>
        <w:t xml:space="preserve">выполнения курсовой работы </w:t>
      </w:r>
      <w:r w:rsidR="00F23171">
        <w:rPr>
          <w:rFonts w:ascii="Times New Roman" w:eastAsia="Calibri" w:hAnsi="Times New Roman" w:cs="Times New Roman"/>
          <w:sz w:val="28"/>
          <w:szCs w:val="28"/>
          <w:lang w:eastAsia="ru-RU"/>
        </w:rPr>
        <w:t>обучающийся</w:t>
      </w:r>
      <w:r w:rsidRPr="007F6128">
        <w:rPr>
          <w:rFonts w:ascii="Times New Roman" w:eastAsia="Calibri" w:hAnsi="Times New Roman" w:cs="Times New Roman"/>
          <w:sz w:val="28"/>
          <w:szCs w:val="28"/>
          <w:lang w:eastAsia="ru-RU"/>
        </w:rPr>
        <w:t xml:space="preserve"> приобретает навыки обобщения материала литературных источников, учится работать с 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7F6128" w:rsidRPr="007F6128" w:rsidRDefault="007F6128" w:rsidP="007F6128">
      <w:pPr>
        <w:spacing w:after="0" w:line="240" w:lineRule="auto"/>
        <w:ind w:firstLine="720"/>
        <w:jc w:val="both"/>
        <w:rPr>
          <w:rFonts w:ascii="Times New Roman" w:eastAsia="Calibri" w:hAnsi="Times New Roman" w:cs="Times New Roman"/>
          <w:sz w:val="28"/>
          <w:szCs w:val="28"/>
          <w:lang w:eastAsia="ru-RU"/>
        </w:rPr>
      </w:pPr>
      <w:r w:rsidRPr="007F6128">
        <w:rPr>
          <w:rFonts w:ascii="Times New Roman" w:eastAsia="Calibri" w:hAnsi="Times New Roman" w:cs="Times New Roman"/>
          <w:color w:val="000000"/>
          <w:sz w:val="28"/>
          <w:szCs w:val="28"/>
          <w:shd w:val="clear" w:color="auto" w:fill="FFFFFF"/>
          <w:lang w:eastAsia="ru-RU"/>
        </w:rPr>
        <w:t xml:space="preserve">Курсовая работа – начальная форма научно-исследовательской работы. </w:t>
      </w:r>
      <w:proofErr w:type="gramStart"/>
      <w:r w:rsidRPr="007F6128">
        <w:rPr>
          <w:rFonts w:ascii="Times New Roman" w:eastAsia="Calibri" w:hAnsi="Times New Roman" w:cs="Times New Roman"/>
          <w:color w:val="000000"/>
          <w:sz w:val="28"/>
          <w:szCs w:val="28"/>
          <w:shd w:val="clear" w:color="auto" w:fill="FFFFFF"/>
          <w:lang w:eastAsia="ru-RU"/>
        </w:rPr>
        <w:t xml:space="preserve">Она подготавливает </w:t>
      </w:r>
      <w:r w:rsidR="00F23171">
        <w:rPr>
          <w:rFonts w:ascii="Times New Roman" w:eastAsia="Calibri" w:hAnsi="Times New Roman" w:cs="Times New Roman"/>
          <w:color w:val="000000"/>
          <w:sz w:val="28"/>
          <w:szCs w:val="28"/>
          <w:shd w:val="clear" w:color="auto" w:fill="FFFFFF"/>
          <w:lang w:eastAsia="ru-RU"/>
        </w:rPr>
        <w:t>обучающегося</w:t>
      </w:r>
      <w:r w:rsidRPr="007F6128">
        <w:rPr>
          <w:rFonts w:ascii="Times New Roman" w:eastAsia="Calibri" w:hAnsi="Times New Roman" w:cs="Times New Roman"/>
          <w:color w:val="000000"/>
          <w:sz w:val="28"/>
          <w:szCs w:val="28"/>
          <w:shd w:val="clear" w:color="auto" w:fill="FFFFFF"/>
          <w:lang w:eastAsia="ru-RU"/>
        </w:rPr>
        <w:t xml:space="preserve"> к написанию выпускной квалификационной </w:t>
      </w:r>
      <w:r w:rsidRPr="007F6128">
        <w:rPr>
          <w:rFonts w:ascii="Times New Roman" w:eastAsia="Calibri" w:hAnsi="Times New Roman" w:cs="Times New Roman"/>
          <w:color w:val="000000"/>
          <w:sz w:val="28"/>
          <w:szCs w:val="28"/>
          <w:shd w:val="clear" w:color="auto" w:fill="FFFFFF"/>
          <w:lang w:eastAsia="ru-RU"/>
        </w:rPr>
        <w:lastRenderedPageBreak/>
        <w:t>работы, а также является основанием для выступления с докладом на научно-практической  конференции.</w:t>
      </w:r>
      <w:proofErr w:type="gramEnd"/>
    </w:p>
    <w:p w:rsidR="000D2E7E" w:rsidRPr="000D2E7E" w:rsidRDefault="000D2E7E" w:rsidP="000D2E7E">
      <w:pPr>
        <w:overflowPunct w:val="0"/>
        <w:autoSpaceDE w:val="0"/>
        <w:autoSpaceDN w:val="0"/>
        <w:adjustRightInd w:val="0"/>
        <w:spacing w:after="0" w:line="240" w:lineRule="auto"/>
        <w:ind w:left="-87" w:firstLine="567"/>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2"/>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СТРУКТУРА И СОДЕРЖАНИЕ КУРСОВОЙ РАБОТЫ</w:t>
      </w:r>
    </w:p>
    <w:p w:rsidR="000D2E7E" w:rsidRPr="000D2E7E" w:rsidRDefault="000D2E7E" w:rsidP="000D2E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7F6128" w:rsidRPr="007F6128" w:rsidRDefault="00F23171" w:rsidP="007F612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6128" w:rsidRPr="007F6128">
        <w:rPr>
          <w:rFonts w:ascii="Times New Roman" w:eastAsia="Calibri" w:hAnsi="Times New Roman" w:cs="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Курсовая работа должна состоять из следующих последовательно расположенных элементов: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 Титульный лист; (приложение 1)</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 Содержание (приложение 2)</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 Введение;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 Основная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 Заключение;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6. Список </w:t>
      </w:r>
      <w:r w:rsidR="00BA3DE8">
        <w:rPr>
          <w:rFonts w:ascii="Times New Roman" w:eastAsia="Calibri" w:hAnsi="Times New Roman" w:cs="Times New Roman"/>
          <w:sz w:val="28"/>
          <w:szCs w:val="28"/>
        </w:rPr>
        <w:t>источников</w:t>
      </w:r>
      <w:r w:rsidRPr="007F6128">
        <w:rPr>
          <w:rFonts w:ascii="Times New Roman" w:eastAsia="Calibri" w:hAnsi="Times New Roman" w:cs="Times New Roman"/>
          <w:sz w:val="28"/>
          <w:szCs w:val="28"/>
        </w:rPr>
        <w:t xml:space="preserve">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 Приложения (при необходимости).</w:t>
      </w:r>
    </w:p>
    <w:p w:rsidR="007F6128" w:rsidRPr="007F6128" w:rsidRDefault="007F6128" w:rsidP="007F6128">
      <w:pPr>
        <w:spacing w:after="0" w:line="240" w:lineRule="auto"/>
        <w:ind w:firstLine="708"/>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Титульный лист</w:t>
      </w:r>
      <w:r w:rsidRPr="007F6128">
        <w:rPr>
          <w:rFonts w:ascii="Times New Roman" w:eastAsia="Calibri" w:hAnsi="Times New Roman" w:cs="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Содержание </w:t>
      </w:r>
      <w:r w:rsidRPr="007F6128">
        <w:rPr>
          <w:rFonts w:ascii="Times New Roman" w:eastAsia="Calibri" w:hAnsi="Times New Roman" w:cs="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 xml:space="preserve">Во </w:t>
      </w:r>
      <w:r w:rsidRPr="00D471DB">
        <w:rPr>
          <w:rFonts w:ascii="Times New Roman" w:eastAsia="Calibri" w:hAnsi="Times New Roman" w:cs="Times New Roman"/>
          <w:b/>
          <w:i/>
          <w:sz w:val="28"/>
          <w:szCs w:val="28"/>
        </w:rPr>
        <w:t>введении</w:t>
      </w:r>
      <w:r w:rsidRPr="007F6128">
        <w:rPr>
          <w:rFonts w:ascii="Times New Roman" w:eastAsia="Calibri" w:hAnsi="Times New Roman" w:cs="Times New Roman"/>
          <w:i/>
          <w:sz w:val="28"/>
          <w:szCs w:val="28"/>
        </w:rPr>
        <w:t xml:space="preserve"> </w:t>
      </w:r>
      <w:r w:rsidRPr="007F6128">
        <w:rPr>
          <w:rFonts w:ascii="Times New Roman" w:eastAsia="Calibri" w:hAnsi="Times New Roman" w:cs="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 xml:space="preserve">Актуальность исследования </w:t>
      </w:r>
      <w:r w:rsidRPr="007F6128">
        <w:rPr>
          <w:rFonts w:ascii="Times New Roman" w:eastAsia="Calibri" w:hAnsi="Times New Roman" w:cs="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7F6128" w:rsidRPr="007F6128" w:rsidRDefault="007F6128" w:rsidP="007F6128">
      <w:pPr>
        <w:spacing w:after="0" w:line="240" w:lineRule="auto"/>
        <w:ind w:firstLine="540"/>
        <w:jc w:val="both"/>
        <w:rPr>
          <w:rFonts w:ascii="Times New Roman" w:eastAsia="Calibri" w:hAnsi="Times New Roman" w:cs="Times New Roman"/>
          <w:sz w:val="28"/>
          <w:szCs w:val="28"/>
        </w:rPr>
      </w:pPr>
      <w:r w:rsidRPr="007F6128">
        <w:rPr>
          <w:rFonts w:ascii="Times New Roman" w:eastAsia="Calibri" w:hAnsi="Times New Roman" w:cs="Times New Roman"/>
          <w:i/>
          <w:sz w:val="28"/>
          <w:szCs w:val="28"/>
        </w:rPr>
        <w:t>Проблема</w:t>
      </w:r>
      <w:r w:rsidRPr="007F6128">
        <w:rPr>
          <w:rFonts w:ascii="Times New Roman" w:eastAsia="Calibri" w:hAnsi="Times New Roman" w:cs="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7F6128" w:rsidRPr="007F6128" w:rsidRDefault="007F6128" w:rsidP="007F6128">
      <w:pPr>
        <w:shd w:val="clear" w:color="auto" w:fill="FFFFFF"/>
        <w:spacing w:after="0" w:line="240" w:lineRule="auto"/>
        <w:ind w:left="7" w:right="-76"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Вслед за проблемой исследования определяется его объект и предмет. </w:t>
      </w:r>
      <w:r w:rsidRPr="007F6128">
        <w:rPr>
          <w:rFonts w:ascii="Times New Roman" w:eastAsia="Calibri" w:hAnsi="Times New Roman" w:cs="Times New Roman"/>
          <w:i/>
          <w:iCs/>
          <w:color w:val="000000"/>
          <w:sz w:val="28"/>
          <w:szCs w:val="28"/>
        </w:rPr>
        <w:t xml:space="preserve">Объект исследования - </w:t>
      </w:r>
      <w:r w:rsidRPr="007F6128">
        <w:rPr>
          <w:rFonts w:ascii="Times New Roman" w:eastAsia="Calibri" w:hAnsi="Times New Roman" w:cs="Times New Roman"/>
          <w:color w:val="000000"/>
          <w:sz w:val="28"/>
          <w:szCs w:val="28"/>
        </w:rPr>
        <w:t xml:space="preserve">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w:t>
      </w:r>
      <w:r w:rsidRPr="007F6128">
        <w:rPr>
          <w:rFonts w:ascii="Times New Roman" w:eastAsia="Calibri" w:hAnsi="Times New Roman" w:cs="Times New Roman"/>
          <w:color w:val="000000"/>
          <w:sz w:val="28"/>
          <w:szCs w:val="28"/>
        </w:rPr>
        <w:lastRenderedPageBreak/>
        <w:t>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7F6128" w:rsidRPr="007F6128" w:rsidRDefault="007F6128" w:rsidP="007F6128">
      <w:pPr>
        <w:shd w:val="clear" w:color="auto" w:fill="FFFFFF"/>
        <w:spacing w:after="0" w:line="240" w:lineRule="auto"/>
        <w:ind w:left="22" w:right="-76" w:firstLine="576"/>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Предмет исследования </w:t>
      </w:r>
      <w:r w:rsidRPr="007F6128">
        <w:rPr>
          <w:rFonts w:ascii="Times New Roman" w:eastAsia="Calibri" w:hAnsi="Times New Roman" w:cs="Times New Roman"/>
          <w:color w:val="000000"/>
          <w:sz w:val="28"/>
          <w:szCs w:val="28"/>
        </w:rPr>
        <w:t>более конкретен, он является частью объекта исследования.</w:t>
      </w:r>
    </w:p>
    <w:p w:rsidR="007F6128" w:rsidRDefault="007F6128" w:rsidP="007F6128">
      <w:pPr>
        <w:shd w:val="clear" w:color="auto" w:fill="FFFFFF"/>
        <w:spacing w:after="0" w:line="240" w:lineRule="auto"/>
        <w:ind w:left="29" w:right="-76" w:firstLine="554"/>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p>
    <w:p w:rsidR="007F6128" w:rsidRPr="007F6128" w:rsidRDefault="007F6128" w:rsidP="007F6128">
      <w:pPr>
        <w:shd w:val="clear" w:color="auto" w:fill="FFFFFF"/>
        <w:spacing w:after="0" w:line="240" w:lineRule="auto"/>
        <w:ind w:left="29" w:right="-76"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Цель </w:t>
      </w:r>
      <w:r w:rsidRPr="007F6128">
        <w:rPr>
          <w:rFonts w:ascii="Times New Roman" w:eastAsia="Calibri" w:hAnsi="Times New Roman" w:cs="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7F6128" w:rsidRDefault="007F6128" w:rsidP="007F6128">
      <w:pPr>
        <w:shd w:val="clear" w:color="auto" w:fill="FFFFFF"/>
        <w:spacing w:after="0" w:line="240" w:lineRule="auto"/>
        <w:ind w:left="14" w:right="-76" w:firstLine="569"/>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 xml:space="preserve">Сформулированная цель исследования определяет </w:t>
      </w:r>
      <w:r w:rsidRPr="007F6128">
        <w:rPr>
          <w:rFonts w:ascii="Times New Roman" w:eastAsia="Calibri" w:hAnsi="Times New Roman" w:cs="Times New Roman"/>
          <w:i/>
          <w:iCs/>
          <w:color w:val="000000"/>
          <w:sz w:val="28"/>
          <w:szCs w:val="28"/>
        </w:rPr>
        <w:t xml:space="preserve">задачи, </w:t>
      </w:r>
      <w:r w:rsidRPr="007F6128">
        <w:rPr>
          <w:rFonts w:ascii="Times New Roman" w:eastAsia="Calibri" w:hAnsi="Times New Roman" w:cs="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w:t>
      </w:r>
    </w:p>
    <w:p w:rsidR="007F6128" w:rsidRPr="007F6128" w:rsidRDefault="007F6128" w:rsidP="007F6128">
      <w:pPr>
        <w:shd w:val="clear" w:color="auto" w:fill="FFFFFF"/>
        <w:spacing w:after="0" w:line="240" w:lineRule="auto"/>
        <w:ind w:left="14"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Задачи формулируются в следующей форме: </w:t>
      </w:r>
      <w:r w:rsidRPr="007F6128">
        <w:rPr>
          <w:rFonts w:ascii="Times New Roman" w:eastAsia="Calibri" w:hAnsi="Times New Roman" w:cs="Times New Roman"/>
          <w:i/>
          <w:iCs/>
          <w:color w:val="000000"/>
          <w:sz w:val="28"/>
          <w:szCs w:val="28"/>
        </w:rPr>
        <w:t xml:space="preserve">достижение поставленной цели обусловливает необходимость решения следующих задач... </w:t>
      </w:r>
      <w:r w:rsidRPr="007F6128">
        <w:rPr>
          <w:rFonts w:ascii="Times New Roman" w:eastAsia="Calibri" w:hAnsi="Times New Roman" w:cs="Times New Roman"/>
          <w:color w:val="000000"/>
          <w:sz w:val="28"/>
          <w:szCs w:val="28"/>
        </w:rPr>
        <w:t xml:space="preserve">Далее следует перечисление задач, например, </w:t>
      </w:r>
      <w:r w:rsidRPr="007F6128">
        <w:rPr>
          <w:rFonts w:ascii="Times New Roman" w:eastAsia="Calibri" w:hAnsi="Times New Roman" w:cs="Times New Roman"/>
          <w:i/>
          <w:iCs/>
          <w:color w:val="000000"/>
          <w:sz w:val="28"/>
          <w:szCs w:val="28"/>
        </w:rPr>
        <w:t xml:space="preserve">изучить исторические аспекты развития уголовной ответственности за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7F6128">
        <w:rPr>
          <w:rFonts w:ascii="Times New Roman" w:eastAsia="Calibri" w:hAnsi="Times New Roman" w:cs="Times New Roman"/>
          <w:color w:val="000000"/>
          <w:sz w:val="28"/>
          <w:szCs w:val="28"/>
        </w:rPr>
        <w:t xml:space="preserve">..., </w:t>
      </w:r>
      <w:r w:rsidRPr="007F6128">
        <w:rPr>
          <w:rFonts w:ascii="Times New Roman" w:eastAsia="Calibri" w:hAnsi="Times New Roman" w:cs="Times New Roman"/>
          <w:i/>
          <w:iCs/>
          <w:color w:val="000000"/>
          <w:sz w:val="28"/>
          <w:szCs w:val="28"/>
        </w:rPr>
        <w:t>разработать и обосновать предложения по совершенствованию действующего законодательства, предложить пути совершенствования…. и т.п.</w:t>
      </w:r>
    </w:p>
    <w:p w:rsidR="007F6128" w:rsidRPr="007F6128" w:rsidRDefault="007F6128" w:rsidP="007F6128">
      <w:pPr>
        <w:shd w:val="clear" w:color="auto" w:fill="FFFFFF"/>
        <w:spacing w:after="0" w:line="240" w:lineRule="auto"/>
        <w:ind w:left="43" w:right="-76"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Затем во введении перечисляются </w:t>
      </w:r>
      <w:r w:rsidRPr="007F6128">
        <w:rPr>
          <w:rFonts w:ascii="Times New Roman" w:eastAsia="Calibri" w:hAnsi="Times New Roman" w:cs="Times New Roman"/>
          <w:i/>
          <w:iCs/>
          <w:color w:val="000000"/>
          <w:sz w:val="28"/>
          <w:szCs w:val="28"/>
        </w:rPr>
        <w:t xml:space="preserve">авторы основных теоретических исследований </w:t>
      </w:r>
      <w:r w:rsidRPr="007F6128">
        <w:rPr>
          <w:rFonts w:ascii="Times New Roman" w:eastAsia="Calibri" w:hAnsi="Times New Roman" w:cs="Times New Roman"/>
          <w:color w:val="000000"/>
          <w:sz w:val="28"/>
          <w:szCs w:val="28"/>
        </w:rPr>
        <w:t xml:space="preserve">по теме курсовой работы. Далее указывается </w:t>
      </w:r>
      <w:r w:rsidRPr="007F6128">
        <w:rPr>
          <w:rFonts w:ascii="Times New Roman" w:eastAsia="Calibri" w:hAnsi="Times New Roman" w:cs="Times New Roman"/>
          <w:i/>
          <w:iCs/>
          <w:color w:val="000000"/>
          <w:sz w:val="28"/>
          <w:szCs w:val="28"/>
        </w:rPr>
        <w:t xml:space="preserve">структура </w:t>
      </w:r>
      <w:r w:rsidRPr="007F6128">
        <w:rPr>
          <w:rFonts w:ascii="Times New Roman" w:eastAsia="Calibri" w:hAnsi="Times New Roman" w:cs="Times New Roman"/>
          <w:color w:val="000000"/>
          <w:sz w:val="28"/>
          <w:szCs w:val="28"/>
        </w:rPr>
        <w:t>курсовой работы, т.е. дается перечень ее структурных элементов.</w:t>
      </w:r>
      <w:r w:rsidRPr="007F6128">
        <w:rPr>
          <w:rFonts w:ascii="Times New Roman" w:eastAsia="Calibri" w:hAnsi="Times New Roman" w:cs="Times New Roman"/>
          <w:sz w:val="28"/>
          <w:szCs w:val="28"/>
        </w:rPr>
        <w:t xml:space="preserve"> </w:t>
      </w:r>
      <w:r w:rsidRPr="007F6128">
        <w:rPr>
          <w:rFonts w:ascii="Times New Roman" w:eastAsia="Calibri" w:hAnsi="Times New Roman" w:cs="Times New Roman"/>
          <w:color w:val="000000"/>
          <w:sz w:val="28"/>
          <w:szCs w:val="28"/>
        </w:rPr>
        <w:t>Объем раздела «Введение» должен быть не более 2-х страниц.</w:t>
      </w:r>
    </w:p>
    <w:p w:rsidR="007F6128" w:rsidRPr="007F6128" w:rsidRDefault="007F6128" w:rsidP="007F6128">
      <w:pPr>
        <w:shd w:val="clear" w:color="auto" w:fill="FFFFFF"/>
        <w:spacing w:after="0" w:line="240" w:lineRule="auto"/>
        <w:ind w:left="50" w:right="-76" w:firstLine="583"/>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 xml:space="preserve">Основная часть </w:t>
      </w:r>
      <w:r w:rsidRPr="007F6128">
        <w:rPr>
          <w:rFonts w:ascii="Times New Roman" w:eastAsia="Calibri" w:hAnsi="Times New Roman" w:cs="Times New Roman"/>
          <w:color w:val="000000"/>
          <w:sz w:val="28"/>
          <w:szCs w:val="28"/>
        </w:rPr>
        <w:t>курсовой работы содержит, как правило, 3 раздела, каждая из которых в свою очередь делится на подразделы.</w:t>
      </w:r>
    </w:p>
    <w:p w:rsidR="007F6128" w:rsidRPr="007F6128" w:rsidRDefault="007F6128" w:rsidP="007F6128">
      <w:pPr>
        <w:shd w:val="clear" w:color="auto" w:fill="FFFFFF"/>
        <w:spacing w:after="0" w:line="240" w:lineRule="auto"/>
        <w:ind w:right="29" w:firstLine="554"/>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7F6128" w:rsidRPr="007F6128" w:rsidRDefault="007F6128" w:rsidP="007F6128">
      <w:pPr>
        <w:shd w:val="clear" w:color="auto" w:fill="FFFFFF"/>
        <w:spacing w:after="0" w:line="240" w:lineRule="auto"/>
        <w:ind w:left="7" w:right="14" w:firstLine="562"/>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В первом (теоретическом) разделе </w:t>
      </w:r>
      <w:r w:rsidRPr="007F6128">
        <w:rPr>
          <w:rFonts w:ascii="Times New Roman" w:eastAsia="Calibri" w:hAnsi="Times New Roman" w:cs="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7F6128" w:rsidRPr="007F6128" w:rsidRDefault="007F6128" w:rsidP="007F6128">
      <w:pPr>
        <w:shd w:val="clear" w:color="auto" w:fill="FFFFFF"/>
        <w:spacing w:after="0" w:line="240" w:lineRule="auto"/>
        <w:ind w:left="22" w:right="14" w:firstLine="562"/>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Обязательным требованием при написании первой части являются ссылки на использованные источники информации.</w:t>
      </w:r>
    </w:p>
    <w:p w:rsidR="007F6128" w:rsidRPr="007F6128" w:rsidRDefault="007F6128" w:rsidP="007F6128">
      <w:pPr>
        <w:shd w:val="clear" w:color="auto" w:fill="FFFFFF"/>
        <w:spacing w:after="0" w:line="240" w:lineRule="auto"/>
        <w:ind w:left="14" w:right="14" w:firstLine="554"/>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lastRenderedPageBreak/>
        <w:t xml:space="preserve">Второй раздел </w:t>
      </w:r>
      <w:r w:rsidRPr="007F6128">
        <w:rPr>
          <w:rFonts w:ascii="Times New Roman" w:eastAsia="Calibri" w:hAnsi="Times New Roman" w:cs="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7F6128" w:rsidRPr="007F6128" w:rsidRDefault="007F6128" w:rsidP="007F6128">
      <w:pPr>
        <w:shd w:val="clear" w:color="auto" w:fill="FFFFFF"/>
        <w:spacing w:after="0" w:line="240" w:lineRule="auto"/>
        <w:ind w:left="14" w:right="29" w:firstLine="583"/>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Третий </w:t>
      </w:r>
      <w:r w:rsidRPr="007F6128">
        <w:rPr>
          <w:rFonts w:ascii="Times New Roman" w:eastAsia="Calibri" w:hAnsi="Times New Roman" w:cs="Times New Roman"/>
          <w:i/>
          <w:color w:val="000000"/>
          <w:sz w:val="28"/>
          <w:szCs w:val="28"/>
        </w:rPr>
        <w:t>раздел</w:t>
      </w:r>
      <w:r w:rsidRPr="007F6128">
        <w:rPr>
          <w:rFonts w:ascii="Times New Roman" w:eastAsia="Calibri" w:hAnsi="Times New Roman" w:cs="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7F6128" w:rsidRPr="007F6128" w:rsidRDefault="007F6128" w:rsidP="007F6128">
      <w:pPr>
        <w:shd w:val="clear" w:color="auto" w:fill="FFFFFF"/>
        <w:spacing w:after="0" w:line="240" w:lineRule="auto"/>
        <w:ind w:left="22" w:right="22" w:firstLine="418"/>
        <w:jc w:val="both"/>
        <w:rPr>
          <w:rFonts w:ascii="Times New Roman" w:eastAsia="Calibri" w:hAnsi="Times New Roman" w:cs="Times New Roman"/>
          <w:sz w:val="28"/>
          <w:szCs w:val="28"/>
        </w:rPr>
      </w:pPr>
      <w:r w:rsidRPr="007F6128">
        <w:rPr>
          <w:rFonts w:ascii="Times New Roman" w:eastAsia="Calibri" w:hAnsi="Times New Roman" w:cs="Times New Roman"/>
          <w:i/>
          <w:iCs/>
          <w:color w:val="000000"/>
          <w:sz w:val="28"/>
          <w:szCs w:val="28"/>
        </w:rPr>
        <w:t xml:space="preserve">Заключение </w:t>
      </w:r>
      <w:r w:rsidRPr="007F6128">
        <w:rPr>
          <w:rFonts w:ascii="Times New Roman" w:eastAsia="Calibri" w:hAnsi="Times New Roman" w:cs="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7F6128" w:rsidRPr="007F6128" w:rsidRDefault="007F6128" w:rsidP="007F6128">
      <w:pPr>
        <w:shd w:val="clear" w:color="auto" w:fill="FFFFFF"/>
        <w:spacing w:after="0" w:line="240" w:lineRule="auto"/>
        <w:ind w:left="29"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7F6128">
        <w:rPr>
          <w:rFonts w:ascii="Times New Roman" w:eastAsia="Calibri" w:hAnsi="Times New Roman" w:cs="Times New Roman"/>
          <w:i/>
          <w:iCs/>
          <w:color w:val="000000"/>
          <w:sz w:val="28"/>
          <w:szCs w:val="28"/>
        </w:rPr>
        <w:t xml:space="preserve">«В ходе выполнения курсовой работы были решены следующие задачи </w:t>
      </w:r>
      <w:r w:rsidRPr="007F6128">
        <w:rPr>
          <w:rFonts w:ascii="Times New Roman" w:eastAsia="Calibri" w:hAnsi="Times New Roman" w:cs="Times New Roman"/>
          <w:color w:val="000000"/>
          <w:sz w:val="28"/>
          <w:szCs w:val="28"/>
        </w:rPr>
        <w:t>...» речь идет о задачах, сформулированных во введении к работе, и степени их решения.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7F6128" w:rsidRPr="007F6128" w:rsidRDefault="007F6128" w:rsidP="007F6128">
      <w:pPr>
        <w:shd w:val="clear" w:color="auto" w:fill="FFFFFF"/>
        <w:spacing w:after="0" w:line="240" w:lineRule="auto"/>
        <w:ind w:left="36" w:right="14" w:firstLine="425"/>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В </w:t>
      </w:r>
      <w:r w:rsidRPr="007F6128">
        <w:rPr>
          <w:rFonts w:ascii="Times New Roman" w:eastAsia="Calibri" w:hAnsi="Times New Roman" w:cs="Times New Roman"/>
          <w:b/>
          <w:i/>
          <w:color w:val="000000"/>
          <w:sz w:val="28"/>
          <w:szCs w:val="28"/>
        </w:rPr>
        <w:t>заключении</w:t>
      </w:r>
      <w:r w:rsidRPr="007F6128">
        <w:rPr>
          <w:rFonts w:ascii="Times New Roman" w:eastAsia="Calibri" w:hAnsi="Times New Roman" w:cs="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7F6128" w:rsidRPr="007F6128" w:rsidRDefault="007F6128" w:rsidP="007F6128">
      <w:pPr>
        <w:shd w:val="clear" w:color="auto" w:fill="FFFFFF"/>
        <w:spacing w:after="0" w:line="240" w:lineRule="auto"/>
        <w:ind w:left="50" w:firstLine="569"/>
        <w:jc w:val="both"/>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После заключения в курсовой работе приводится </w:t>
      </w:r>
      <w:r w:rsidR="00BA3DE8">
        <w:rPr>
          <w:rFonts w:ascii="Times New Roman" w:eastAsia="Calibri" w:hAnsi="Times New Roman" w:cs="Times New Roman"/>
          <w:i/>
          <w:iCs/>
          <w:color w:val="000000"/>
          <w:sz w:val="28"/>
          <w:szCs w:val="28"/>
        </w:rPr>
        <w:t>список источников</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составленный в соответствии с </w:t>
      </w:r>
      <w:r w:rsidR="00D471DB" w:rsidRPr="00D471DB">
        <w:rPr>
          <w:rFonts w:ascii="Times New Roman" w:hAnsi="Times New Roman" w:cs="Times New Roman"/>
          <w:sz w:val="28"/>
          <w:szCs w:val="28"/>
        </w:rPr>
        <w:t xml:space="preserve">ГОСТ Р 7.0.5-2008. Библиографическая </w:t>
      </w:r>
      <w:r w:rsidR="00BA3DE8">
        <w:rPr>
          <w:rFonts w:ascii="Times New Roman" w:hAnsi="Times New Roman" w:cs="Times New Roman"/>
          <w:sz w:val="28"/>
          <w:szCs w:val="28"/>
        </w:rPr>
        <w:t>ссылка</w:t>
      </w:r>
      <w:r w:rsidR="00D471DB" w:rsidRPr="00D471DB">
        <w:rPr>
          <w:rFonts w:ascii="Times New Roman" w:hAnsi="Times New Roman" w:cs="Times New Roman"/>
          <w:sz w:val="28"/>
          <w:szCs w:val="28"/>
        </w:rPr>
        <w:t xml:space="preserve"> Общие требования и правила составления</w:t>
      </w:r>
      <w:r w:rsidRPr="00D471DB">
        <w:rPr>
          <w:rFonts w:ascii="Times New Roman" w:eastAsia="Calibri" w:hAnsi="Times New Roman" w:cs="Times New Roman"/>
          <w:color w:val="000000"/>
          <w:sz w:val="28"/>
          <w:szCs w:val="28"/>
        </w:rPr>
        <w:t>. Список отражает объем</w:t>
      </w:r>
      <w:r w:rsidR="00D471DB">
        <w:rPr>
          <w:rFonts w:ascii="Times New Roman" w:eastAsia="Calibri" w:hAnsi="Times New Roman" w:cs="Times New Roman"/>
          <w:color w:val="000000"/>
          <w:sz w:val="28"/>
          <w:szCs w:val="28"/>
        </w:rPr>
        <w:t xml:space="preserve">е </w:t>
      </w:r>
      <w:r w:rsidRPr="007F6128">
        <w:rPr>
          <w:rFonts w:ascii="Times New Roman" w:eastAsia="Calibri" w:hAnsi="Times New Roman" w:cs="Times New Roman"/>
          <w:color w:val="000000"/>
          <w:sz w:val="28"/>
          <w:szCs w:val="28"/>
        </w:rPr>
        <w:t xml:space="preserve">информации самостоятельно обработанный </w:t>
      </w:r>
      <w:r w:rsidR="00D471DB">
        <w:rPr>
          <w:rFonts w:ascii="Times New Roman" w:eastAsia="Calibri" w:hAnsi="Times New Roman" w:cs="Times New Roman"/>
          <w:color w:val="000000"/>
          <w:sz w:val="28"/>
          <w:szCs w:val="28"/>
        </w:rPr>
        <w:t>обучающимся</w:t>
      </w:r>
      <w:r w:rsidRPr="007F6128">
        <w:rPr>
          <w:rFonts w:ascii="Times New Roman" w:eastAsia="Calibri" w:hAnsi="Times New Roman" w:cs="Times New Roman"/>
          <w:color w:val="000000"/>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7F6128" w:rsidRPr="007F6128" w:rsidRDefault="007F6128" w:rsidP="007F6128">
      <w:pPr>
        <w:shd w:val="clear" w:color="auto" w:fill="FFFFFF"/>
        <w:spacing w:after="0" w:line="240" w:lineRule="auto"/>
        <w:ind w:right="50" w:firstLine="562"/>
        <w:jc w:val="both"/>
        <w:rPr>
          <w:rFonts w:ascii="Times New Roman" w:eastAsia="Calibri" w:hAnsi="Times New Roman" w:cs="Times New Roman"/>
          <w:sz w:val="28"/>
          <w:szCs w:val="28"/>
        </w:rPr>
      </w:pPr>
      <w:r w:rsidRPr="007F6128">
        <w:rPr>
          <w:rFonts w:ascii="Times New Roman" w:eastAsia="Calibri" w:hAnsi="Times New Roman" w:cs="Times New Roman"/>
          <w:b/>
          <w:bCs/>
          <w:i/>
          <w:iCs/>
          <w:color w:val="000000"/>
          <w:sz w:val="28"/>
          <w:szCs w:val="28"/>
        </w:rPr>
        <w:t>В приложении</w:t>
      </w:r>
      <w:r w:rsidRPr="007F6128">
        <w:rPr>
          <w:rFonts w:ascii="Times New Roman" w:eastAsia="Calibri" w:hAnsi="Times New Roman" w:cs="Times New Roman"/>
          <w:i/>
          <w:iCs/>
          <w:color w:val="000000"/>
          <w:sz w:val="28"/>
          <w:szCs w:val="28"/>
        </w:rPr>
        <w:t xml:space="preserve"> </w:t>
      </w:r>
      <w:r w:rsidRPr="007F6128">
        <w:rPr>
          <w:rFonts w:ascii="Times New Roman" w:eastAsia="Calibri" w:hAnsi="Times New Roman" w:cs="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7F6128">
        <w:rPr>
          <w:rFonts w:ascii="Times New Roman" w:eastAsia="Calibri" w:hAnsi="Times New Roman" w:cs="Times New Roman"/>
          <w:b/>
          <w:bCs/>
          <w:i/>
          <w:color w:val="000000"/>
          <w:sz w:val="28"/>
          <w:szCs w:val="28"/>
        </w:rPr>
        <w:t>соответствовать</w:t>
      </w:r>
      <w:r w:rsidRPr="007F6128">
        <w:rPr>
          <w:rFonts w:ascii="Times New Roman" w:eastAsia="Calibri" w:hAnsi="Times New Roman" w:cs="Times New Roman"/>
          <w:b/>
          <w:bCs/>
          <w:color w:val="000000"/>
          <w:sz w:val="28"/>
          <w:szCs w:val="28"/>
        </w:rPr>
        <w:t xml:space="preserve"> </w:t>
      </w:r>
      <w:r w:rsidRPr="007F6128">
        <w:rPr>
          <w:rFonts w:ascii="Times New Roman" w:eastAsia="Calibri" w:hAnsi="Times New Roman" w:cs="Times New Roman"/>
          <w:color w:val="000000"/>
          <w:sz w:val="28"/>
          <w:szCs w:val="28"/>
        </w:rPr>
        <w:t>ее целям и задачам, по структуре и объему должна соответствовать требованиям, представленным в таблице 1:</w:t>
      </w:r>
    </w:p>
    <w:p w:rsidR="007F6128" w:rsidRPr="007F6128" w:rsidRDefault="007F6128" w:rsidP="007F6128">
      <w:pPr>
        <w:jc w:val="right"/>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br w:type="page"/>
      </w:r>
      <w:r w:rsidRPr="007F6128">
        <w:rPr>
          <w:rFonts w:ascii="Times New Roman" w:eastAsia="Calibri" w:hAnsi="Times New Roman" w:cs="Times New Roman"/>
          <w:color w:val="000000"/>
          <w:sz w:val="28"/>
          <w:szCs w:val="28"/>
        </w:rPr>
        <w:lastRenderedPageBreak/>
        <w:t xml:space="preserve">Таблица 1 </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r w:rsidRPr="007F6128">
        <w:rPr>
          <w:rFonts w:ascii="Times New Roman" w:eastAsia="Calibri" w:hAnsi="Times New Roman" w:cs="Times New Roman"/>
          <w:color w:val="000000"/>
          <w:sz w:val="28"/>
          <w:szCs w:val="28"/>
        </w:rPr>
        <w:t>Структура и объем курсовой работы</w:t>
      </w:r>
    </w:p>
    <w:p w:rsidR="007F6128" w:rsidRPr="007F6128" w:rsidRDefault="007F6128" w:rsidP="007F6128">
      <w:pPr>
        <w:shd w:val="clear" w:color="auto" w:fill="FFFFFF"/>
        <w:spacing w:after="0" w:line="240" w:lineRule="auto"/>
        <w:jc w:val="center"/>
        <w:rPr>
          <w:rFonts w:ascii="Times New Roman" w:eastAsia="Calibri" w:hAnsi="Times New Roman" w:cs="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7F6128" w:rsidRPr="007F6128" w:rsidTr="007F6128">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21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Объем (в страницах)</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7"/>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43"/>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10-15</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5-10</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36"/>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1-2</w:t>
            </w:r>
          </w:p>
        </w:tc>
      </w:tr>
      <w:tr w:rsidR="007F6128" w:rsidRPr="007F6128" w:rsidTr="007F6128">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 xml:space="preserve">8. </w:t>
            </w:r>
            <w:r w:rsidR="00BA3DE8">
              <w:rPr>
                <w:rFonts w:ascii="Times New Roman" w:eastAsia="Calibri" w:hAnsi="Times New Roman" w:cs="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14"/>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 менее 25 источников)</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2"/>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неограничен</w:t>
            </w:r>
          </w:p>
        </w:tc>
      </w:tr>
      <w:tr w:rsidR="007F6128" w:rsidRPr="007F6128" w:rsidTr="007F6128">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shd w:val="clear" w:color="auto" w:fill="FFFFFF"/>
              <w:autoSpaceDE w:val="0"/>
              <w:autoSpaceDN w:val="0"/>
              <w:adjustRightInd w:val="0"/>
              <w:spacing w:after="0" w:line="240" w:lineRule="auto"/>
              <w:ind w:left="29"/>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7F6128" w:rsidRPr="007F6128" w:rsidRDefault="007F6128" w:rsidP="007F6128">
            <w:pPr>
              <w:widowControl w:val="0"/>
              <w:numPr>
                <w:ilvl w:val="1"/>
                <w:numId w:val="5"/>
              </w:numPr>
              <w:shd w:val="clear" w:color="auto" w:fill="FFFFFF"/>
              <w:autoSpaceDE w:val="0"/>
              <w:autoSpaceDN w:val="0"/>
              <w:adjustRightInd w:val="0"/>
              <w:spacing w:after="0" w:line="240" w:lineRule="auto"/>
              <w:contextualSpacing/>
              <w:rPr>
                <w:rFonts w:ascii="Times New Roman" w:eastAsia="Calibri" w:hAnsi="Times New Roman" w:cs="Times New Roman"/>
                <w:sz w:val="28"/>
                <w:szCs w:val="28"/>
              </w:rPr>
            </w:pPr>
            <w:r w:rsidRPr="007F6128">
              <w:rPr>
                <w:rFonts w:ascii="Times New Roman" w:eastAsia="Calibri" w:hAnsi="Times New Roman" w:cs="Times New Roman"/>
                <w:color w:val="000000"/>
                <w:sz w:val="28"/>
                <w:szCs w:val="28"/>
              </w:rPr>
              <w:t>без приложений</w:t>
            </w:r>
          </w:p>
        </w:tc>
      </w:tr>
    </w:tbl>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r w:rsidRPr="000D2E7E">
        <w:rPr>
          <w:rFonts w:ascii="Times New Roman" w:eastAsia="Times New Roman" w:hAnsi="Times New Roman" w:cs="Times New Roman"/>
          <w:b/>
          <w:caps/>
          <w:sz w:val="28"/>
          <w:szCs w:val="28"/>
          <w:lang w:eastAsia="ru-RU"/>
        </w:rPr>
        <w:t>3. ОСНОВНЫЕ ЭТАПЫ ВЫПОЛНЕНИЯ</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caps/>
          <w:sz w:val="28"/>
          <w:szCs w:val="28"/>
          <w:lang w:eastAsia="ru-RU"/>
        </w:rPr>
        <w:t xml:space="preserve">курсовой работы </w:t>
      </w:r>
    </w:p>
    <w:p w:rsidR="000D2E7E" w:rsidRPr="000D2E7E" w:rsidRDefault="000D2E7E" w:rsidP="000D2E7E">
      <w:pPr>
        <w:shd w:val="clear" w:color="auto" w:fill="FFFFFF"/>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28"/>
          <w:szCs w:val="28"/>
          <w:lang w:eastAsia="ru-RU"/>
        </w:rPr>
      </w:pP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7F6128" w:rsidRPr="00885791" w:rsidRDefault="007F6128" w:rsidP="007F6128">
      <w:pPr>
        <w:numPr>
          <w:ilvl w:val="0"/>
          <w:numId w:val="3"/>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7F6128" w:rsidRDefault="007F6128" w:rsidP="007F6128">
      <w:pPr>
        <w:shd w:val="clear" w:color="auto" w:fill="FFFFFF"/>
        <w:spacing w:after="0" w:line="240" w:lineRule="auto"/>
        <w:ind w:left="29"/>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7F6128" w:rsidRPr="00094DA3" w:rsidRDefault="007F6128" w:rsidP="007F6128">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выбирается </w:t>
      </w:r>
      <w:r w:rsidR="00D471DB">
        <w:rPr>
          <w:rFonts w:ascii="Times New Roman" w:hAnsi="Times New Roman"/>
          <w:color w:val="000000"/>
          <w:sz w:val="28"/>
          <w:szCs w:val="28"/>
        </w:rPr>
        <w:t>обучающимся</w:t>
      </w:r>
      <w:r w:rsidRPr="00094DA3">
        <w:rPr>
          <w:rFonts w:ascii="Times New Roman" w:hAnsi="Times New Roman"/>
          <w:color w:val="000000"/>
          <w:sz w:val="28"/>
          <w:szCs w:val="28"/>
        </w:rPr>
        <w:t xml:space="preserve">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7F6128" w:rsidRPr="00094DA3" w:rsidRDefault="007F6128" w:rsidP="007F6128">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направлению 40.0</w:t>
      </w:r>
      <w:r>
        <w:rPr>
          <w:rFonts w:ascii="Times New Roman" w:hAnsi="Times New Roman"/>
          <w:sz w:val="28"/>
          <w:szCs w:val="28"/>
        </w:rPr>
        <w:t>4</w:t>
      </w:r>
      <w:r w:rsidRPr="00094DA3">
        <w:rPr>
          <w:rFonts w:ascii="Times New Roman" w:hAnsi="Times New Roman"/>
          <w:sz w:val="28"/>
          <w:szCs w:val="28"/>
        </w:rPr>
        <w:t xml:space="preserve">.01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о дисциплине «</w:t>
      </w:r>
      <w:r>
        <w:rPr>
          <w:rFonts w:ascii="Times New Roman" w:hAnsi="Times New Roman"/>
          <w:sz w:val="28"/>
          <w:szCs w:val="28"/>
        </w:rPr>
        <w:t>Актуальные проблемы уголовного права</w:t>
      </w:r>
      <w:r w:rsidRPr="00094DA3">
        <w:rPr>
          <w:rFonts w:ascii="Times New Roman" w:hAnsi="Times New Roman"/>
          <w:sz w:val="28"/>
          <w:szCs w:val="28"/>
        </w:rPr>
        <w:t xml:space="preserve">».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7F6128" w:rsidRDefault="007F6128" w:rsidP="007F6128">
      <w:pPr>
        <w:shd w:val="clear" w:color="auto" w:fill="FFFFFF"/>
        <w:spacing w:after="0" w:line="240" w:lineRule="auto"/>
        <w:ind w:left="648"/>
        <w:jc w:val="center"/>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BA3DE8">
        <w:rPr>
          <w:rFonts w:ascii="Times New Roman" w:hAnsi="Times New Roman"/>
          <w:i/>
          <w:iCs/>
          <w:color w:val="000000"/>
          <w:sz w:val="28"/>
          <w:szCs w:val="28"/>
        </w:rPr>
        <w:t>источников</w:t>
      </w:r>
    </w:p>
    <w:p w:rsidR="007F6128" w:rsidRDefault="007F6128" w:rsidP="007F6128">
      <w:pPr>
        <w:shd w:val="clear" w:color="auto" w:fill="FFFFFF"/>
        <w:spacing w:after="0" w:line="240" w:lineRule="auto"/>
        <w:ind w:left="29" w:right="36" w:firstLine="576"/>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7F6128" w:rsidRPr="00094DA3" w:rsidRDefault="007F6128" w:rsidP="007F6128">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7F6128" w:rsidRPr="00094DA3" w:rsidRDefault="007F6128" w:rsidP="00BA3DE8">
      <w:pPr>
        <w:numPr>
          <w:ilvl w:val="0"/>
          <w:numId w:val="6"/>
        </w:numPr>
        <w:shd w:val="clear" w:color="auto" w:fill="FFFFFF"/>
        <w:tabs>
          <w:tab w:val="clear" w:pos="1260"/>
          <w:tab w:val="num" w:pos="567"/>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7F6128" w:rsidRPr="00094DA3" w:rsidRDefault="007F6128" w:rsidP="00BA3DE8">
      <w:pPr>
        <w:numPr>
          <w:ilvl w:val="0"/>
          <w:numId w:val="6"/>
        </w:numPr>
        <w:shd w:val="clear" w:color="auto" w:fill="FFFFFF"/>
        <w:tabs>
          <w:tab w:val="clear" w:pos="1260"/>
          <w:tab w:val="num" w:pos="0"/>
          <w:tab w:val="num" w:pos="567"/>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7F6128" w:rsidRPr="00094DA3" w:rsidRDefault="007F6128" w:rsidP="007F6128">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7F6128" w:rsidRDefault="007F6128" w:rsidP="007F6128">
      <w:pPr>
        <w:shd w:val="clear" w:color="auto" w:fill="FFFFFF"/>
        <w:spacing w:after="0" w:line="240" w:lineRule="auto"/>
        <w:ind w:left="2117"/>
        <w:rPr>
          <w:rFonts w:ascii="Times New Roman" w:hAnsi="Times New Roman"/>
          <w:i/>
          <w:iCs/>
          <w:color w:val="000000"/>
          <w:sz w:val="28"/>
          <w:szCs w:val="28"/>
        </w:rPr>
      </w:pPr>
    </w:p>
    <w:p w:rsidR="007F6128" w:rsidRDefault="007F6128" w:rsidP="007F6128">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7F6128" w:rsidRDefault="007F6128" w:rsidP="007F6128">
      <w:pPr>
        <w:shd w:val="clear" w:color="auto" w:fill="FFFFFF"/>
        <w:spacing w:after="0" w:line="240" w:lineRule="auto"/>
        <w:ind w:left="43" w:firstLine="554"/>
        <w:jc w:val="both"/>
        <w:rPr>
          <w:rFonts w:ascii="Times New Roman" w:hAnsi="Times New Roman"/>
          <w:i/>
          <w:iCs/>
          <w:color w:val="000000"/>
          <w:sz w:val="28"/>
          <w:szCs w:val="28"/>
        </w:rPr>
      </w:pPr>
    </w:p>
    <w:p w:rsidR="007F6128" w:rsidRPr="00094DA3" w:rsidRDefault="007F6128" w:rsidP="007F6128">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7F6128" w:rsidRPr="00094DA3" w:rsidRDefault="007F6128" w:rsidP="007F6128">
      <w:pPr>
        <w:shd w:val="clear" w:color="auto" w:fill="FFFFFF"/>
        <w:spacing w:after="0" w:line="240" w:lineRule="auto"/>
        <w:jc w:val="both"/>
        <w:rPr>
          <w:rFonts w:ascii="Times New Roman" w:hAnsi="Times New Roman"/>
          <w:sz w:val="28"/>
          <w:szCs w:val="28"/>
        </w:rPr>
      </w:pPr>
    </w:p>
    <w:p w:rsidR="007F6128" w:rsidRPr="00094DA3" w:rsidRDefault="007F6128" w:rsidP="007F6128">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7F6128" w:rsidRPr="00094DA3" w:rsidRDefault="007F6128" w:rsidP="007F6128">
      <w:pPr>
        <w:spacing w:after="0" w:line="240" w:lineRule="auto"/>
        <w:jc w:val="center"/>
        <w:rPr>
          <w:rFonts w:ascii="Times New Roman" w:hAnsi="Times New Roman"/>
          <w:sz w:val="28"/>
          <w:szCs w:val="28"/>
          <w:lang w:eastAsia="ru-RU"/>
        </w:rPr>
      </w:pPr>
    </w:p>
    <w:p w:rsidR="007F6128" w:rsidRPr="00094DA3" w:rsidRDefault="007F6128" w:rsidP="007F6128">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7F6128" w:rsidRPr="00094DA3" w:rsidRDefault="007F6128" w:rsidP="007F6128">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7F6128" w:rsidRPr="00094DA3" w:rsidRDefault="007F6128" w:rsidP="007F6128">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приводимые доводы должны быть логически взаимосвязаны: каждый последующий материал являлся следствием и продолжением предыдущего. </w:t>
      </w:r>
      <w:r w:rsidRPr="00094DA3">
        <w:rPr>
          <w:rFonts w:ascii="Times New Roman" w:hAnsi="Times New Roman"/>
          <w:spacing w:val="4"/>
          <w:sz w:val="28"/>
          <w:szCs w:val="28"/>
          <w:lang w:eastAsia="ru-RU"/>
        </w:rPr>
        <w:lastRenderedPageBreak/>
        <w:t xml:space="preserve">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7F6128" w:rsidRDefault="007F6128" w:rsidP="007F6128">
      <w:pPr>
        <w:shd w:val="clear" w:color="auto" w:fill="FFFFFF"/>
        <w:spacing w:after="0" w:line="240" w:lineRule="auto"/>
        <w:ind w:left="14" w:right="29" w:firstLine="871"/>
        <w:jc w:val="both"/>
        <w:rPr>
          <w:rFonts w:ascii="Times New Roman" w:hAnsi="Times New Roman"/>
          <w:color w:val="000000"/>
          <w:sz w:val="28"/>
          <w:szCs w:val="28"/>
        </w:rPr>
      </w:pPr>
    </w:p>
    <w:p w:rsidR="007F6128"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7F6128" w:rsidRPr="00094DA3" w:rsidRDefault="007F6128" w:rsidP="007F6128">
      <w:pPr>
        <w:shd w:val="clear" w:color="auto" w:fill="FFFFFF"/>
        <w:spacing w:after="0" w:line="240" w:lineRule="auto"/>
        <w:ind w:left="14" w:right="29" w:firstLine="871"/>
        <w:jc w:val="center"/>
        <w:rPr>
          <w:rFonts w:ascii="Times New Roman" w:hAnsi="Times New Roman"/>
          <w:i/>
          <w:color w:val="000000"/>
          <w:sz w:val="28"/>
          <w:szCs w:val="28"/>
        </w:rPr>
      </w:pPr>
    </w:p>
    <w:p w:rsidR="007F6128" w:rsidRPr="00094DA3" w:rsidRDefault="007F6128" w:rsidP="007F6128">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 xml:space="preserve">Написанную и правильно оформленную курсовую работу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сдает на кафедру уголовного права, процесса и криминалистики (</w:t>
      </w:r>
      <w:proofErr w:type="spellStart"/>
      <w:r w:rsidRPr="00094DA3">
        <w:rPr>
          <w:rFonts w:ascii="Times New Roman" w:hAnsi="Times New Roman"/>
          <w:color w:val="000000"/>
          <w:sz w:val="28"/>
          <w:szCs w:val="28"/>
        </w:rPr>
        <w:t>каб</w:t>
      </w:r>
      <w:proofErr w:type="spellEnd"/>
      <w:r w:rsidRPr="00094DA3">
        <w:rPr>
          <w:rFonts w:ascii="Times New Roman" w:hAnsi="Times New Roman"/>
          <w:color w:val="000000"/>
          <w:sz w:val="28"/>
          <w:szCs w:val="28"/>
        </w:rPr>
        <w:t xml:space="preserve">. </w:t>
      </w:r>
      <w:r>
        <w:rPr>
          <w:rFonts w:ascii="Times New Roman" w:hAnsi="Times New Roman"/>
          <w:color w:val="000000"/>
          <w:sz w:val="28"/>
          <w:szCs w:val="28"/>
        </w:rPr>
        <w:t>112</w:t>
      </w:r>
      <w:r w:rsidRPr="00094DA3">
        <w:rPr>
          <w:rFonts w:ascii="Times New Roman" w:hAnsi="Times New Roman"/>
          <w:color w:val="000000"/>
          <w:sz w:val="28"/>
          <w:szCs w:val="28"/>
        </w:rPr>
        <w:t xml:space="preserve"> УК </w:t>
      </w:r>
      <w:r>
        <w:rPr>
          <w:rFonts w:ascii="Times New Roman" w:hAnsi="Times New Roman"/>
          <w:color w:val="000000"/>
          <w:sz w:val="28"/>
          <w:szCs w:val="28"/>
        </w:rPr>
        <w:t>6</w:t>
      </w:r>
      <w:r w:rsidRPr="00094DA3">
        <w:rPr>
          <w:rFonts w:ascii="Times New Roman" w:hAnsi="Times New Roman"/>
          <w:color w:val="000000"/>
          <w:sz w:val="28"/>
          <w:szCs w:val="28"/>
        </w:rPr>
        <w:t>) для ее рецензирования.</w:t>
      </w:r>
    </w:p>
    <w:p w:rsidR="007F6128" w:rsidRPr="00094DA3" w:rsidRDefault="007F6128" w:rsidP="007F6128">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7F6128" w:rsidRPr="00094DA3" w:rsidRDefault="007F6128" w:rsidP="007F6128">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 xml:space="preserve">Проверенная курсовая работа возвращается </w:t>
      </w:r>
      <w:r>
        <w:rPr>
          <w:rFonts w:ascii="Times New Roman" w:hAnsi="Times New Roman"/>
          <w:color w:val="000000"/>
          <w:sz w:val="28"/>
          <w:szCs w:val="28"/>
        </w:rPr>
        <w:t>магистранту</w:t>
      </w:r>
      <w:r w:rsidRPr="00094DA3">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885791" w:rsidRDefault="007F6128" w:rsidP="007F6128">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7F6128" w:rsidRDefault="007F6128" w:rsidP="007F6128">
      <w:pPr>
        <w:shd w:val="clear" w:color="auto" w:fill="FFFFFF"/>
        <w:spacing w:after="0" w:line="240" w:lineRule="auto"/>
        <w:ind w:left="36" w:right="14" w:firstLine="842"/>
        <w:jc w:val="both"/>
        <w:rPr>
          <w:rFonts w:ascii="Times New Roman" w:hAnsi="Times New Roman"/>
          <w:color w:val="000000"/>
          <w:sz w:val="28"/>
          <w:szCs w:val="28"/>
        </w:rPr>
      </w:pPr>
    </w:p>
    <w:p w:rsidR="007F6128" w:rsidRPr="00094DA3" w:rsidRDefault="007F6128" w:rsidP="007F6128">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 xml:space="preserve">Защита курсовой работы проводится в форме публичной защиты перед комиссией, при непосредственном участии руководителя. В ходе защиты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7F6128" w:rsidRPr="00094DA3" w:rsidRDefault="007F6128" w:rsidP="007F6128">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7F6128" w:rsidRPr="00094DA3" w:rsidRDefault="007F6128" w:rsidP="007F6128">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законодательства, без особых затруднений отвечает на поставленные вопросы.</w:t>
      </w:r>
    </w:p>
    <w:p w:rsidR="007F6128" w:rsidRPr="00094DA3" w:rsidRDefault="007F6128" w:rsidP="007F6128">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lastRenderedPageBreak/>
        <w:t xml:space="preserve">Имеются отдельные недочеты в оформлении текста работы. Библиография </w:t>
      </w:r>
      <w:proofErr w:type="gramStart"/>
      <w:r w:rsidRPr="00094DA3">
        <w:rPr>
          <w:rFonts w:ascii="Times New Roman" w:hAnsi="Times New Roman"/>
          <w:color w:val="000000"/>
          <w:sz w:val="28"/>
          <w:szCs w:val="28"/>
        </w:rPr>
        <w:t>оформлена</w:t>
      </w:r>
      <w:proofErr w:type="gramEnd"/>
      <w:r w:rsidRPr="00094DA3">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w:t>
      </w:r>
      <w:r>
        <w:rPr>
          <w:rFonts w:ascii="Times New Roman" w:hAnsi="Times New Roman"/>
          <w:color w:val="000000"/>
          <w:sz w:val="28"/>
          <w:szCs w:val="28"/>
        </w:rPr>
        <w:t>магистрант</w:t>
      </w:r>
      <w:r w:rsidRPr="00094DA3">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7F6128" w:rsidRPr="00094DA3" w:rsidRDefault="007F6128" w:rsidP="007F6128">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 xml:space="preserve">В оформлении работы присутствуют ошибки. Список литературы </w:t>
      </w:r>
      <w:proofErr w:type="gramStart"/>
      <w:r w:rsidRPr="00094DA3">
        <w:rPr>
          <w:rFonts w:ascii="Times New Roman" w:hAnsi="Times New Roman"/>
          <w:color w:val="000000"/>
          <w:sz w:val="28"/>
          <w:szCs w:val="28"/>
        </w:rPr>
        <w:t>оформлен</w:t>
      </w:r>
      <w:proofErr w:type="gramEnd"/>
      <w:r w:rsidRPr="00094DA3">
        <w:rPr>
          <w:rFonts w:ascii="Times New Roman" w:hAnsi="Times New Roman"/>
          <w:color w:val="000000"/>
          <w:sz w:val="28"/>
          <w:szCs w:val="28"/>
        </w:rPr>
        <w:t xml:space="preserve"> верно, но содержит в основном учебную литературу.</w:t>
      </w:r>
    </w:p>
    <w:p w:rsidR="007F6128" w:rsidRPr="00094DA3" w:rsidRDefault="007F6128" w:rsidP="007F6128">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0D2E7E" w:rsidRPr="000D2E7E" w:rsidRDefault="00AC314C" w:rsidP="00AC314C">
      <w:pPr>
        <w:overflowPunct w:val="0"/>
        <w:autoSpaceDE w:val="0"/>
        <w:autoSpaceDN w:val="0"/>
        <w:adjustRightInd w:val="0"/>
        <w:spacing w:after="0" w:line="240" w:lineRule="auto"/>
        <w:ind w:left="927"/>
        <w:jc w:val="center"/>
        <w:textAlignment w:val="baseline"/>
        <w:rPr>
          <w:rFonts w:ascii="Times New Roman" w:eastAsia="Times New Roman" w:hAnsi="Times New Roman" w:cs="Times New Roman"/>
          <w:b/>
          <w:caps/>
          <w:sz w:val="28"/>
          <w:szCs w:val="28"/>
          <w:lang w:eastAsia="ru-RU"/>
        </w:rPr>
      </w:pPr>
      <w:r>
        <w:rPr>
          <w:rFonts w:ascii="Times New Roman" w:eastAsia="Times New Roman" w:hAnsi="Times New Roman" w:cs="Times New Roman"/>
          <w:b/>
          <w:caps/>
          <w:sz w:val="28"/>
          <w:szCs w:val="28"/>
          <w:lang w:eastAsia="ru-RU"/>
        </w:rPr>
        <w:t>4.</w:t>
      </w:r>
      <w:r w:rsidR="000D2E7E" w:rsidRPr="000D2E7E">
        <w:rPr>
          <w:rFonts w:ascii="Times New Roman" w:eastAsia="Times New Roman" w:hAnsi="Times New Roman" w:cs="Times New Roman"/>
          <w:b/>
          <w:caps/>
          <w:sz w:val="28"/>
          <w:szCs w:val="28"/>
          <w:lang w:eastAsia="ru-RU"/>
        </w:rPr>
        <w:t>Примерная тематика курсовых работ</w:t>
      </w:r>
    </w:p>
    <w:p w:rsidR="000D2E7E" w:rsidRPr="000D2E7E" w:rsidRDefault="000D2E7E" w:rsidP="000D2E7E">
      <w:pPr>
        <w:spacing w:after="0" w:line="240" w:lineRule="auto"/>
        <w:jc w:val="center"/>
        <w:rPr>
          <w:rFonts w:ascii="Times New Roman" w:eastAsia="Times New Roman" w:hAnsi="Times New Roman" w:cs="Times New Roman"/>
          <w:b/>
          <w:caps/>
          <w:sz w:val="28"/>
          <w:szCs w:val="28"/>
          <w:lang w:eastAsia="ru-RU"/>
        </w:rPr>
      </w:pPr>
    </w:p>
    <w:p w:rsidR="007F6128" w:rsidRPr="007F6128" w:rsidRDefault="007F6128" w:rsidP="007F6128">
      <w:pPr>
        <w:spacing w:after="0" w:line="240" w:lineRule="auto"/>
        <w:ind w:firstLine="709"/>
        <w:jc w:val="center"/>
        <w:rPr>
          <w:rFonts w:ascii="Times New Roman" w:eastAsia="Calibri" w:hAnsi="Times New Roman" w:cs="Times New Roman"/>
          <w:sz w:val="28"/>
          <w:szCs w:val="28"/>
        </w:rPr>
      </w:pPr>
      <w:r w:rsidRPr="007F6128">
        <w:rPr>
          <w:rFonts w:ascii="Times New Roman" w:eastAsia="Calibri" w:hAnsi="Times New Roman" w:cs="Times New Roman"/>
          <w:sz w:val="28"/>
          <w:szCs w:val="28"/>
        </w:rPr>
        <w:t>Общая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Уголовное право Российской Федерации как отрасль российского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Принципы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Система уголовного права. Общая характеристика нового Уголовного кодекса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преступления и классификация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Составные, делящиеся и продолжаемые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Понятие, виды и структура уголовно-правовых норм.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Понятие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Состав преступления. Его роль и значение в реализации целей и задач уголовного права.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Элементы и признаки состава преступления. Соотношение понятий преступления и состава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 xml:space="preserve">Объект преступления в уголовном праве.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Предмет преступления и его значение при характеристике объекта преступного посягательства.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Объективная сторона преступления. Обязательные и факультативные признаки объективной стороны.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Понятие и признаки субъективной стороны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14.</w:t>
      </w:r>
      <w:r w:rsidRPr="007F6128">
        <w:rPr>
          <w:rFonts w:ascii="Times New Roman" w:eastAsia="Calibri" w:hAnsi="Times New Roman" w:cs="Times New Roman"/>
          <w:sz w:val="28"/>
          <w:szCs w:val="28"/>
        </w:rPr>
        <w:tab/>
        <w:t>Умысел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Неосторожность как форма вины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Двойная форма вины и невиновное причинение вреда.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Возраст как обязательный признак субъекта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Вменяемость как уголовно-правовая категория. Уголовная ответственность лиц с психическим расстройством, не исключающим вменяемости.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Общая характеристика обстоятельств, исключающих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Необходимая оборона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21.</w:t>
      </w:r>
      <w:r w:rsidRPr="007F6128">
        <w:rPr>
          <w:rFonts w:ascii="Times New Roman" w:eastAsia="Calibri" w:hAnsi="Times New Roman" w:cs="Times New Roman"/>
          <w:sz w:val="28"/>
          <w:szCs w:val="28"/>
        </w:rPr>
        <w:tab/>
        <w:t xml:space="preserve">Ответственность за превышение пределов необходимой обороны.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Крайняя необходимость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Задержание преступника как обстоятельство, исключающее преступность деяния.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 xml:space="preserve">Ошибка и ее влияние на ответственность виновного.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Понятие, виды и общая характеристика стадий совершения уголовного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Неоконченное преступление: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Добровольный отказ от преступления и деятельное раскаяние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Понятие, формы и виды соучастия по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соучастников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Понятие и вины единого преступления.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Совокупность преступлений: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Рецидив преступлений, уголовно-правовое значение и последствия.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Понятие наказания, его сущность и цели.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Виды наказания по российскому уголовному праву.</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Общие начала назначения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Назначение более мягкого или более жесткого наказания, чем предусмотрено рамками санкции статьи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Назначение наказания по совокупности преступлений и совокупности приговоров.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Обстоятельства смягчающие и отягчающие наказание.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Особенности ответственности и наказания несовершеннолетних, регламентированные уголовным законом.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Лишение свободы и ее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Смертная казнь как исключительная мера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Альтернативные (не связанные с лишением свободы) наказания: система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43.</w:t>
      </w:r>
      <w:r w:rsidRPr="007F6128">
        <w:rPr>
          <w:rFonts w:ascii="Times New Roman" w:eastAsia="Calibri" w:hAnsi="Times New Roman" w:cs="Times New Roman"/>
          <w:sz w:val="28"/>
          <w:szCs w:val="28"/>
        </w:rPr>
        <w:tab/>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Условное осуждение как мера реализации уголовной ответственности в уголовном праве.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Понятие и виды освобождения от уголовной ответственности.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Понятие и виды освобождения от уголовного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Освобождение от уголовной ответственности и от наказания в связи с истечением сроков давности.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Условно-досрочное освобождение от отбывания наказания.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49.</w:t>
      </w:r>
      <w:r w:rsidRPr="007F6128">
        <w:rPr>
          <w:rFonts w:ascii="Times New Roman" w:eastAsia="Calibri" w:hAnsi="Times New Roman" w:cs="Times New Roman"/>
          <w:sz w:val="28"/>
          <w:szCs w:val="28"/>
        </w:rPr>
        <w:tab/>
        <w:t>Принудительные меры медицинского характера и их содержание.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Судимость и ее уголовно-правовое значение.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Амнистия и помилование в уголовном праве и их законодательная регламентация.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7F6128" w:rsidRPr="00D471DB" w:rsidRDefault="007F6128" w:rsidP="00D471DB">
      <w:pPr>
        <w:spacing w:after="0" w:line="240" w:lineRule="auto"/>
        <w:ind w:firstLine="709"/>
        <w:jc w:val="center"/>
        <w:rPr>
          <w:rFonts w:ascii="Times New Roman" w:eastAsia="Calibri" w:hAnsi="Times New Roman" w:cs="Times New Roman"/>
          <w:i/>
          <w:iCs/>
          <w:sz w:val="28"/>
          <w:szCs w:val="28"/>
        </w:rPr>
      </w:pPr>
      <w:r w:rsidRPr="00D471DB">
        <w:rPr>
          <w:rFonts w:ascii="Times New Roman" w:eastAsia="Calibri" w:hAnsi="Times New Roman" w:cs="Times New Roman"/>
          <w:i/>
          <w:iCs/>
          <w:sz w:val="28"/>
          <w:szCs w:val="28"/>
        </w:rPr>
        <w:t>Особенная часть</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w:t>
      </w:r>
      <w:r w:rsidRPr="007F6128">
        <w:rPr>
          <w:rFonts w:ascii="Times New Roman" w:eastAsia="Calibri" w:hAnsi="Times New Roman" w:cs="Times New Roman"/>
          <w:sz w:val="28"/>
          <w:szCs w:val="28"/>
        </w:rPr>
        <w:tab/>
        <w:t>Понятие и система Особенной части УК РФ.</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w:t>
      </w:r>
      <w:r w:rsidRPr="007F6128">
        <w:rPr>
          <w:rFonts w:ascii="Times New Roman" w:eastAsia="Calibri" w:hAnsi="Times New Roman" w:cs="Times New Roman"/>
          <w:sz w:val="28"/>
          <w:szCs w:val="28"/>
        </w:rPr>
        <w:tab/>
        <w:t>Понятие и правила квалификации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w:t>
      </w:r>
      <w:r w:rsidRPr="007F6128">
        <w:rPr>
          <w:rFonts w:ascii="Times New Roman" w:eastAsia="Calibri" w:hAnsi="Times New Roman" w:cs="Times New Roman"/>
          <w:sz w:val="28"/>
          <w:szCs w:val="28"/>
        </w:rPr>
        <w:tab/>
        <w:t>Преступления против жизни по уголовному праву России.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w:t>
      </w:r>
      <w:r w:rsidRPr="007F6128">
        <w:rPr>
          <w:rFonts w:ascii="Times New Roman" w:eastAsia="Calibri" w:hAnsi="Times New Roman" w:cs="Times New Roman"/>
          <w:sz w:val="28"/>
          <w:szCs w:val="28"/>
        </w:rPr>
        <w:tab/>
        <w:t>Понятие убийства и его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w:t>
      </w:r>
      <w:r w:rsidRPr="007F6128">
        <w:rPr>
          <w:rFonts w:ascii="Times New Roman" w:eastAsia="Calibri" w:hAnsi="Times New Roman" w:cs="Times New Roman"/>
          <w:sz w:val="28"/>
          <w:szCs w:val="28"/>
        </w:rPr>
        <w:tab/>
        <w:t>Квалифицированное убийство.</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6.</w:t>
      </w:r>
      <w:r w:rsidRPr="007F6128">
        <w:rPr>
          <w:rFonts w:ascii="Times New Roman" w:eastAsia="Calibri" w:hAnsi="Times New Roman" w:cs="Times New Roman"/>
          <w:sz w:val="28"/>
          <w:szCs w:val="28"/>
        </w:rPr>
        <w:tab/>
        <w:t>Убийство в состоянии аффекта.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7.</w:t>
      </w:r>
      <w:r w:rsidRPr="007F6128">
        <w:rPr>
          <w:rFonts w:ascii="Times New Roman" w:eastAsia="Calibri" w:hAnsi="Times New Roman" w:cs="Times New Roman"/>
          <w:sz w:val="28"/>
          <w:szCs w:val="28"/>
        </w:rPr>
        <w:tab/>
        <w:t>Особенности уголовной ответственности за причинение смерти по неосторожности.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8.</w:t>
      </w:r>
      <w:r w:rsidRPr="007F6128">
        <w:rPr>
          <w:rFonts w:ascii="Times New Roman" w:eastAsia="Calibri" w:hAnsi="Times New Roman" w:cs="Times New Roman"/>
          <w:sz w:val="28"/>
          <w:szCs w:val="28"/>
        </w:rPr>
        <w:tab/>
        <w:t>Побои и истязание: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9.</w:t>
      </w:r>
      <w:r w:rsidRPr="007F6128">
        <w:rPr>
          <w:rFonts w:ascii="Times New Roman" w:eastAsia="Calibri" w:hAnsi="Times New Roman" w:cs="Times New Roman"/>
          <w:sz w:val="28"/>
          <w:szCs w:val="28"/>
        </w:rPr>
        <w:tab/>
        <w:t xml:space="preserve">Преступное причинение вреда здоровью человека: понятие и виды.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10.</w:t>
      </w:r>
      <w:r w:rsidRPr="007F6128">
        <w:rPr>
          <w:rFonts w:ascii="Times New Roman" w:eastAsia="Calibri" w:hAnsi="Times New Roman" w:cs="Times New Roman"/>
          <w:sz w:val="28"/>
          <w:szCs w:val="28"/>
        </w:rPr>
        <w:tab/>
        <w:t>Уголовно—правовая характеристика преступлений против чести и достоинства личности.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11.</w:t>
      </w:r>
      <w:r w:rsidRPr="007F6128">
        <w:rPr>
          <w:rFonts w:ascii="Times New Roman" w:eastAsia="Calibri" w:hAnsi="Times New Roman" w:cs="Times New Roman"/>
          <w:sz w:val="28"/>
          <w:szCs w:val="28"/>
        </w:rPr>
        <w:tab/>
        <w:t>Преступления против половой неприкосновенности и половой свободы личности: понятие, виды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12.</w:t>
      </w:r>
      <w:r w:rsidRPr="007F6128">
        <w:rPr>
          <w:rFonts w:ascii="Times New Roman" w:eastAsia="Calibri" w:hAnsi="Times New Roman" w:cs="Times New Roman"/>
          <w:sz w:val="28"/>
          <w:szCs w:val="28"/>
        </w:rPr>
        <w:tab/>
        <w:t>Преступления против конституционных прав и свобод человека и гражданина.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13.</w:t>
      </w:r>
      <w:r w:rsidRPr="007F6128">
        <w:rPr>
          <w:rFonts w:ascii="Times New Roman" w:eastAsia="Calibri" w:hAnsi="Times New Roman" w:cs="Times New Roman"/>
          <w:sz w:val="28"/>
          <w:szCs w:val="28"/>
        </w:rPr>
        <w:tab/>
        <w:t>Уголовно-правовая характеристика нарушения авторских и смежных прав.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14.</w:t>
      </w:r>
      <w:r w:rsidRPr="007F6128">
        <w:rPr>
          <w:rFonts w:ascii="Times New Roman" w:eastAsia="Calibri" w:hAnsi="Times New Roman" w:cs="Times New Roman"/>
          <w:sz w:val="28"/>
          <w:szCs w:val="28"/>
        </w:rPr>
        <w:tab/>
        <w:t>Преступления против собственности: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15.</w:t>
      </w:r>
      <w:r w:rsidRPr="007F6128">
        <w:rPr>
          <w:rFonts w:ascii="Times New Roman" w:eastAsia="Calibri" w:hAnsi="Times New Roman" w:cs="Times New Roman"/>
          <w:sz w:val="28"/>
          <w:szCs w:val="28"/>
        </w:rPr>
        <w:tab/>
        <w:t>Понятие хищения, его признаки, формы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16.</w:t>
      </w:r>
      <w:r w:rsidRPr="007F6128">
        <w:rPr>
          <w:rFonts w:ascii="Times New Roman" w:eastAsia="Calibri" w:hAnsi="Times New Roman" w:cs="Times New Roman"/>
          <w:sz w:val="28"/>
          <w:szCs w:val="28"/>
        </w:rPr>
        <w:tab/>
        <w:t>Кража и ее уголовно-правовая характеристика.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17.</w:t>
      </w:r>
      <w:r w:rsidRPr="007F6128">
        <w:rPr>
          <w:rFonts w:ascii="Times New Roman" w:eastAsia="Calibri" w:hAnsi="Times New Roman" w:cs="Times New Roman"/>
          <w:sz w:val="28"/>
          <w:szCs w:val="28"/>
        </w:rPr>
        <w:tab/>
        <w:t>Мошенничество: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18.</w:t>
      </w:r>
      <w:r w:rsidRPr="007F6128">
        <w:rPr>
          <w:rFonts w:ascii="Times New Roman" w:eastAsia="Calibri" w:hAnsi="Times New Roman" w:cs="Times New Roman"/>
          <w:sz w:val="28"/>
          <w:szCs w:val="28"/>
        </w:rPr>
        <w:tab/>
        <w:t>Присвоение и растрата как формы хищения.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19.</w:t>
      </w:r>
      <w:r w:rsidRPr="007F6128">
        <w:rPr>
          <w:rFonts w:ascii="Times New Roman" w:eastAsia="Calibri" w:hAnsi="Times New Roman" w:cs="Times New Roman"/>
          <w:sz w:val="28"/>
          <w:szCs w:val="28"/>
        </w:rPr>
        <w:tab/>
        <w:t xml:space="preserve">Разбой: состав преступления, правила квалификации и отличие от иных смежных составов преступлений. </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20.</w:t>
      </w:r>
      <w:r w:rsidRPr="007F6128">
        <w:rPr>
          <w:rFonts w:ascii="Times New Roman" w:eastAsia="Calibri" w:hAnsi="Times New Roman" w:cs="Times New Roman"/>
          <w:sz w:val="28"/>
          <w:szCs w:val="28"/>
        </w:rPr>
        <w:tab/>
        <w:t>Уголовно-правовая характеристика грабежа.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21.</w:t>
      </w:r>
      <w:r w:rsidRPr="007F6128">
        <w:rPr>
          <w:rFonts w:ascii="Times New Roman" w:eastAsia="Calibri" w:hAnsi="Times New Roman" w:cs="Times New Roman"/>
          <w:sz w:val="28"/>
          <w:szCs w:val="28"/>
        </w:rPr>
        <w:tab/>
        <w:t>Уголовно-правовая характеристика вымогательства.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22.</w:t>
      </w:r>
      <w:r w:rsidRPr="007F6128">
        <w:rPr>
          <w:rFonts w:ascii="Times New Roman" w:eastAsia="Calibri" w:hAnsi="Times New Roman" w:cs="Times New Roman"/>
          <w:sz w:val="28"/>
          <w:szCs w:val="28"/>
        </w:rPr>
        <w:tab/>
        <w:t>Понятие и виды преступлений в сфере экономической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23.</w:t>
      </w:r>
      <w:r w:rsidRPr="007F6128">
        <w:rPr>
          <w:rFonts w:ascii="Times New Roman" w:eastAsia="Calibri" w:hAnsi="Times New Roman" w:cs="Times New Roman"/>
          <w:sz w:val="28"/>
          <w:szCs w:val="28"/>
        </w:rPr>
        <w:tab/>
        <w:t>Ответственность за преступления в сфере предпринимательства.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24.</w:t>
      </w:r>
      <w:r w:rsidRPr="007F6128">
        <w:rPr>
          <w:rFonts w:ascii="Times New Roman" w:eastAsia="Calibri" w:hAnsi="Times New Roman" w:cs="Times New Roman"/>
          <w:sz w:val="28"/>
          <w:szCs w:val="28"/>
        </w:rPr>
        <w:tab/>
        <w:t>Уголовно-правовая охрана банковской деятельности.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25.</w:t>
      </w:r>
      <w:r w:rsidRPr="007F6128">
        <w:rPr>
          <w:rFonts w:ascii="Times New Roman" w:eastAsia="Calibri" w:hAnsi="Times New Roman" w:cs="Times New Roman"/>
          <w:sz w:val="28"/>
          <w:szCs w:val="28"/>
        </w:rPr>
        <w:tab/>
        <w:t>Уголовно-правовая охрана финансовой сферы.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26.</w:t>
      </w:r>
      <w:r w:rsidRPr="007F6128">
        <w:rPr>
          <w:rFonts w:ascii="Times New Roman" w:eastAsia="Calibri" w:hAnsi="Times New Roman" w:cs="Times New Roman"/>
          <w:sz w:val="28"/>
          <w:szCs w:val="28"/>
        </w:rPr>
        <w:tab/>
        <w:t>Уголовно-правовая характеристика легализации (отмывания) имущества и денежных средств, добытых преступным путем.</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27.</w:t>
      </w:r>
      <w:r w:rsidRPr="007F6128">
        <w:rPr>
          <w:rFonts w:ascii="Times New Roman" w:eastAsia="Calibri" w:hAnsi="Times New Roman" w:cs="Times New Roman"/>
          <w:sz w:val="28"/>
          <w:szCs w:val="28"/>
        </w:rPr>
        <w:tab/>
        <w:t>Уголовно-правовая характеристика налоговых преступлений.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28.</w:t>
      </w:r>
      <w:r w:rsidRPr="007F6128">
        <w:rPr>
          <w:rFonts w:ascii="Times New Roman" w:eastAsia="Calibri" w:hAnsi="Times New Roman" w:cs="Times New Roman"/>
          <w:sz w:val="28"/>
          <w:szCs w:val="28"/>
        </w:rPr>
        <w:tab/>
        <w:t>Уголовно-правовая характеристика преступлений против интересов службы в коммерческих и иных организациях.</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29.</w:t>
      </w:r>
      <w:r w:rsidRPr="007F6128">
        <w:rPr>
          <w:rFonts w:ascii="Times New Roman" w:eastAsia="Calibri" w:hAnsi="Times New Roman" w:cs="Times New Roman"/>
          <w:sz w:val="28"/>
          <w:szCs w:val="28"/>
        </w:rPr>
        <w:tab/>
        <w:t>Ответственность за террористический акт.</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30.</w:t>
      </w:r>
      <w:r w:rsidRPr="007F6128">
        <w:rPr>
          <w:rFonts w:ascii="Times New Roman" w:eastAsia="Calibri" w:hAnsi="Times New Roman" w:cs="Times New Roman"/>
          <w:sz w:val="28"/>
          <w:szCs w:val="28"/>
        </w:rPr>
        <w:tab/>
        <w:t>Ответственность за бандитизм и организацию преступного сообщества (преступной организации).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31.</w:t>
      </w:r>
      <w:r w:rsidRPr="007F6128">
        <w:rPr>
          <w:rFonts w:ascii="Times New Roman" w:eastAsia="Calibri" w:hAnsi="Times New Roman" w:cs="Times New Roman"/>
          <w:sz w:val="28"/>
          <w:szCs w:val="28"/>
        </w:rPr>
        <w:tab/>
        <w:t>Ответственность за незаконное лишение свободы.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32.</w:t>
      </w:r>
      <w:r w:rsidRPr="007F6128">
        <w:rPr>
          <w:rFonts w:ascii="Times New Roman" w:eastAsia="Calibri" w:hAnsi="Times New Roman" w:cs="Times New Roman"/>
          <w:sz w:val="28"/>
          <w:szCs w:val="28"/>
        </w:rPr>
        <w:tab/>
        <w:t>Особенности квалификации похищения человека.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33.</w:t>
      </w:r>
      <w:r w:rsidRPr="007F6128">
        <w:rPr>
          <w:rFonts w:ascii="Times New Roman" w:eastAsia="Calibri" w:hAnsi="Times New Roman" w:cs="Times New Roman"/>
          <w:sz w:val="28"/>
          <w:szCs w:val="28"/>
        </w:rPr>
        <w:tab/>
        <w:t>Особенности квалификации захвата заложника.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34.</w:t>
      </w:r>
      <w:r w:rsidRPr="007F6128">
        <w:rPr>
          <w:rFonts w:ascii="Times New Roman" w:eastAsia="Calibri" w:hAnsi="Times New Roman" w:cs="Times New Roman"/>
          <w:sz w:val="28"/>
          <w:szCs w:val="28"/>
        </w:rPr>
        <w:tab/>
        <w:t>Понятие и уголовно-правовая охрана общественной безопасности в Российской Федерации.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35.</w:t>
      </w:r>
      <w:r w:rsidRPr="007F6128">
        <w:rPr>
          <w:rFonts w:ascii="Times New Roman" w:eastAsia="Calibri" w:hAnsi="Times New Roman" w:cs="Times New Roman"/>
          <w:sz w:val="28"/>
          <w:szCs w:val="28"/>
        </w:rPr>
        <w:tab/>
        <w:t>Уголовно-правовая характеристика бандитизма.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36.</w:t>
      </w:r>
      <w:r w:rsidRPr="007F6128">
        <w:rPr>
          <w:rFonts w:ascii="Times New Roman" w:eastAsia="Calibri" w:hAnsi="Times New Roman" w:cs="Times New Roman"/>
          <w:sz w:val="28"/>
          <w:szCs w:val="28"/>
        </w:rPr>
        <w:tab/>
        <w:t>Уголовно-правовая характеристика хулиганства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37.</w:t>
      </w:r>
      <w:r w:rsidRPr="007F6128">
        <w:rPr>
          <w:rFonts w:ascii="Times New Roman" w:eastAsia="Calibri" w:hAnsi="Times New Roman" w:cs="Times New Roman"/>
          <w:sz w:val="28"/>
          <w:szCs w:val="28"/>
        </w:rPr>
        <w:tab/>
        <w:t>Преступления в сфере оборота оружия: понятие и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38.</w:t>
      </w:r>
      <w:r w:rsidRPr="007F6128">
        <w:rPr>
          <w:rFonts w:ascii="Times New Roman" w:eastAsia="Calibri" w:hAnsi="Times New Roman" w:cs="Times New Roman"/>
          <w:sz w:val="28"/>
          <w:szCs w:val="28"/>
        </w:rPr>
        <w:tab/>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39.</w:t>
      </w:r>
      <w:r w:rsidRPr="007F6128">
        <w:rPr>
          <w:rFonts w:ascii="Times New Roman" w:eastAsia="Calibri" w:hAnsi="Times New Roman" w:cs="Times New Roman"/>
          <w:sz w:val="28"/>
          <w:szCs w:val="28"/>
        </w:rPr>
        <w:tab/>
        <w:t>Понятие экологических преступлений и их виды.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40.</w:t>
      </w:r>
      <w:r w:rsidRPr="007F6128">
        <w:rPr>
          <w:rFonts w:ascii="Times New Roman" w:eastAsia="Calibri" w:hAnsi="Times New Roman" w:cs="Times New Roman"/>
          <w:sz w:val="28"/>
          <w:szCs w:val="28"/>
        </w:rPr>
        <w:tab/>
        <w:t>Общие вопросы квалификации преступлений в области охраны окружающей среды.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41.</w:t>
      </w:r>
      <w:r w:rsidRPr="007F6128">
        <w:rPr>
          <w:rFonts w:ascii="Times New Roman" w:eastAsia="Calibri" w:hAnsi="Times New Roman" w:cs="Times New Roman"/>
          <w:sz w:val="28"/>
          <w:szCs w:val="28"/>
        </w:rPr>
        <w:tab/>
        <w:t>Незаконная охота и незаконная добыча водных животных и растений.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42.</w:t>
      </w:r>
      <w:r w:rsidRPr="007F6128">
        <w:rPr>
          <w:rFonts w:ascii="Times New Roman" w:eastAsia="Calibri" w:hAnsi="Times New Roman" w:cs="Times New Roman"/>
          <w:sz w:val="28"/>
          <w:szCs w:val="28"/>
        </w:rPr>
        <w:tab/>
        <w:t>Ответственность за преступления против безопасности движения и эксплуатации транспорта.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43.</w:t>
      </w:r>
      <w:r w:rsidRPr="007F6128">
        <w:rPr>
          <w:rFonts w:ascii="Times New Roman" w:eastAsia="Calibri" w:hAnsi="Times New Roman" w:cs="Times New Roman"/>
          <w:sz w:val="28"/>
          <w:szCs w:val="28"/>
        </w:rPr>
        <w:tab/>
        <w:t>Преступления в сфере компьютерной информации.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44.</w:t>
      </w:r>
      <w:r w:rsidRPr="007F6128">
        <w:rPr>
          <w:rFonts w:ascii="Times New Roman" w:eastAsia="Calibri" w:hAnsi="Times New Roman" w:cs="Times New Roman"/>
          <w:sz w:val="28"/>
          <w:szCs w:val="28"/>
        </w:rPr>
        <w:tab/>
        <w:t>Государственная измена и шпионаж: составы преступлений, правила квалификации и отличие.</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45.</w:t>
      </w:r>
      <w:r w:rsidRPr="007F6128">
        <w:rPr>
          <w:rFonts w:ascii="Times New Roman" w:eastAsia="Calibri" w:hAnsi="Times New Roman" w:cs="Times New Roman"/>
          <w:sz w:val="28"/>
          <w:szCs w:val="28"/>
        </w:rPr>
        <w:tab/>
        <w:t>Диверсия: состав преступления и отличие от иных смежных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46.</w:t>
      </w:r>
      <w:r w:rsidRPr="007F6128">
        <w:rPr>
          <w:rFonts w:ascii="Times New Roman" w:eastAsia="Calibri" w:hAnsi="Times New Roman" w:cs="Times New Roman"/>
          <w:sz w:val="28"/>
          <w:szCs w:val="28"/>
        </w:rPr>
        <w:tab/>
        <w:t>Преступления против интересов службы: понятие, виды, особенности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47.</w:t>
      </w:r>
      <w:r w:rsidRPr="007F6128">
        <w:rPr>
          <w:rFonts w:ascii="Times New Roman" w:eastAsia="Calibri" w:hAnsi="Times New Roman" w:cs="Times New Roman"/>
          <w:sz w:val="28"/>
          <w:szCs w:val="28"/>
        </w:rPr>
        <w:tab/>
        <w:t>Взяточничество и коммерческий подкуп: разграничение составов.</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48.</w:t>
      </w:r>
      <w:r w:rsidRPr="007F6128">
        <w:rPr>
          <w:rFonts w:ascii="Times New Roman" w:eastAsia="Calibri" w:hAnsi="Times New Roman" w:cs="Times New Roman"/>
          <w:sz w:val="28"/>
          <w:szCs w:val="28"/>
        </w:rPr>
        <w:tab/>
        <w:t>Злоупотребление должностными полномочиями и превышение должностных полномочий.</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lastRenderedPageBreak/>
        <w:t>49.</w:t>
      </w:r>
      <w:r w:rsidRPr="007F6128">
        <w:rPr>
          <w:rFonts w:ascii="Times New Roman" w:eastAsia="Calibri" w:hAnsi="Times New Roman" w:cs="Times New Roman"/>
          <w:sz w:val="28"/>
          <w:szCs w:val="28"/>
        </w:rPr>
        <w:tab/>
        <w:t>Халатность: состав преступления и правила квалификации.</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50.</w:t>
      </w:r>
      <w:r w:rsidRPr="007F6128">
        <w:rPr>
          <w:rFonts w:ascii="Times New Roman" w:eastAsia="Calibri" w:hAnsi="Times New Roman" w:cs="Times New Roman"/>
          <w:sz w:val="28"/>
          <w:szCs w:val="28"/>
        </w:rPr>
        <w:tab/>
        <w:t>Виды и общая характеристика преступлений против правосудия.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51.</w:t>
      </w:r>
      <w:r w:rsidRPr="007F6128">
        <w:rPr>
          <w:rFonts w:ascii="Times New Roman" w:eastAsia="Calibri" w:hAnsi="Times New Roman" w:cs="Times New Roman"/>
          <w:sz w:val="28"/>
          <w:szCs w:val="28"/>
        </w:rPr>
        <w:tab/>
        <w:t>Ответственность за преступления против порядка управления.</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52.</w:t>
      </w:r>
      <w:r w:rsidRPr="007F6128">
        <w:rPr>
          <w:rFonts w:ascii="Times New Roman" w:eastAsia="Calibri" w:hAnsi="Times New Roman" w:cs="Times New Roman"/>
          <w:sz w:val="28"/>
          <w:szCs w:val="28"/>
        </w:rPr>
        <w:tab/>
        <w:t>Общая характеристика преступлений против военной службы.</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r w:rsidRPr="007F6128">
        <w:rPr>
          <w:rFonts w:ascii="Times New Roman" w:eastAsia="Calibri" w:hAnsi="Times New Roman" w:cs="Times New Roman"/>
          <w:sz w:val="28"/>
          <w:szCs w:val="28"/>
        </w:rPr>
        <w:t>53.</w:t>
      </w:r>
      <w:r w:rsidRPr="007F6128">
        <w:rPr>
          <w:rFonts w:ascii="Times New Roman" w:eastAsia="Calibri" w:hAnsi="Times New Roman" w:cs="Times New Roman"/>
          <w:sz w:val="28"/>
          <w:szCs w:val="28"/>
        </w:rPr>
        <w:tab/>
        <w:t>Ответственность за преступления против мира и безопасности человечества.</w:t>
      </w:r>
    </w:p>
    <w:p w:rsidR="007F6128" w:rsidRPr="007F6128" w:rsidRDefault="007F6128" w:rsidP="007F6128">
      <w:pPr>
        <w:spacing w:after="0" w:line="240" w:lineRule="auto"/>
        <w:ind w:firstLine="709"/>
        <w:jc w:val="both"/>
        <w:rPr>
          <w:rFonts w:ascii="Times New Roman" w:eastAsia="Calibri" w:hAnsi="Times New Roman" w:cs="Times New Roman"/>
          <w:sz w:val="28"/>
          <w:szCs w:val="28"/>
        </w:rPr>
      </w:pP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5. ТРЕБОВАНИЯ К ОФОРМЛЕНИЮ</w:t>
      </w:r>
    </w:p>
    <w:p w:rsidR="000D2E7E" w:rsidRPr="000D2E7E" w:rsidRDefault="000D2E7E" w:rsidP="000D2E7E">
      <w:pPr>
        <w:spacing w:after="0" w:line="240" w:lineRule="auto"/>
        <w:ind w:firstLine="567"/>
        <w:jc w:val="center"/>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КУРСОВОЙ РАБОТЫ</w:t>
      </w:r>
    </w:p>
    <w:p w:rsidR="000D2E7E" w:rsidRPr="000D2E7E" w:rsidRDefault="000D2E7E" w:rsidP="000D2E7E">
      <w:pPr>
        <w:spacing w:after="0" w:line="240" w:lineRule="auto"/>
        <w:ind w:firstLine="567"/>
        <w:jc w:val="center"/>
        <w:rPr>
          <w:rFonts w:ascii="Times New Roman" w:eastAsia="Times New Roman" w:hAnsi="Times New Roman" w:cs="Times New Roman"/>
          <w:b/>
          <w:i/>
          <w:sz w:val="28"/>
          <w:szCs w:val="28"/>
          <w:lang w:eastAsia="ru-RU"/>
        </w:rPr>
      </w:pPr>
    </w:p>
    <w:p w:rsidR="00741C82" w:rsidRPr="00B251E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Курсовая работа должна быть </w:t>
      </w:r>
      <w:proofErr w:type="gramStart"/>
      <w:r>
        <w:rPr>
          <w:rFonts w:ascii="Times New Roman" w:hAnsi="Times New Roman" w:cs="Times New Roman"/>
          <w:sz w:val="28"/>
          <w:szCs w:val="28"/>
        </w:rPr>
        <w:t>оформлена</w:t>
      </w:r>
      <w:r w:rsidRPr="00B251E2">
        <w:rPr>
          <w:rFonts w:ascii="Times New Roman" w:hAnsi="Times New Roman" w:cs="Times New Roman"/>
          <w:sz w:val="28"/>
          <w:szCs w:val="28"/>
        </w:rPr>
        <w:t xml:space="preserve"> с</w:t>
      </w:r>
      <w:r w:rsidRPr="00B251E2">
        <w:rPr>
          <w:rFonts w:ascii="Times New Roman" w:hAnsi="Times New Roman" w:cs="Times New Roman"/>
          <w:b/>
          <w:sz w:val="28"/>
          <w:szCs w:val="28"/>
        </w:rPr>
        <w:t xml:space="preserve"> </w:t>
      </w:r>
      <w:r w:rsidRPr="00B251E2">
        <w:rPr>
          <w:rFonts w:ascii="Times New Roman" w:hAnsi="Times New Roman" w:cs="Times New Roman"/>
          <w:sz w:val="28"/>
          <w:szCs w:val="28"/>
        </w:rPr>
        <w:t>использованием текстов</w:t>
      </w:r>
      <w:r>
        <w:rPr>
          <w:rFonts w:ascii="Times New Roman" w:hAnsi="Times New Roman" w:cs="Times New Roman"/>
          <w:sz w:val="28"/>
          <w:szCs w:val="28"/>
        </w:rPr>
        <w:t>ого</w:t>
      </w:r>
      <w:r w:rsidRPr="00B251E2">
        <w:rPr>
          <w:rFonts w:ascii="Times New Roman" w:hAnsi="Times New Roman" w:cs="Times New Roman"/>
          <w:sz w:val="28"/>
          <w:szCs w:val="28"/>
        </w:rPr>
        <w:t xml:space="preserve"> процесс</w:t>
      </w:r>
      <w:r>
        <w:rPr>
          <w:rFonts w:ascii="Times New Roman" w:hAnsi="Times New Roman" w:cs="Times New Roman"/>
          <w:sz w:val="28"/>
          <w:szCs w:val="28"/>
        </w:rPr>
        <w:t>а</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Microsoft</w:t>
      </w:r>
      <w:r w:rsidRPr="00B251E2">
        <w:rPr>
          <w:rFonts w:ascii="Times New Roman" w:hAnsi="Times New Roman" w:cs="Times New Roman"/>
          <w:sz w:val="28"/>
          <w:szCs w:val="28"/>
        </w:rPr>
        <w:t xml:space="preserve"> </w:t>
      </w:r>
      <w:r w:rsidRPr="00B251E2">
        <w:rPr>
          <w:rFonts w:ascii="Times New Roman" w:hAnsi="Times New Roman" w:cs="Times New Roman"/>
          <w:sz w:val="28"/>
          <w:szCs w:val="28"/>
          <w:lang w:val="en-US"/>
        </w:rPr>
        <w:t>Word</w:t>
      </w:r>
      <w:r w:rsidRPr="00B251E2">
        <w:rPr>
          <w:rFonts w:ascii="Times New Roman" w:hAnsi="Times New Roman" w:cs="Times New Roman"/>
          <w:sz w:val="28"/>
          <w:szCs w:val="28"/>
        </w:rPr>
        <w:t xml:space="preserve"> и распеча</w:t>
      </w:r>
      <w:r>
        <w:rPr>
          <w:rFonts w:ascii="Times New Roman" w:hAnsi="Times New Roman" w:cs="Times New Roman"/>
          <w:sz w:val="28"/>
          <w:szCs w:val="28"/>
        </w:rPr>
        <w:t>тана</w:t>
      </w:r>
      <w:proofErr w:type="gramEnd"/>
      <w:r w:rsidRPr="00B251E2">
        <w:rPr>
          <w:rFonts w:ascii="Times New Roman" w:hAnsi="Times New Roman" w:cs="Times New Roman"/>
          <w:sz w:val="28"/>
          <w:szCs w:val="28"/>
        </w:rPr>
        <w:t xml:space="preserve"> на принтере.</w:t>
      </w:r>
    </w:p>
    <w:p w:rsidR="00741C82" w:rsidRPr="00741C82" w:rsidRDefault="00741C82" w:rsidP="00741C82">
      <w:pPr>
        <w:pStyle w:val="a5"/>
        <w:spacing w:after="0" w:line="240" w:lineRule="auto"/>
        <w:ind w:left="0" w:firstLine="709"/>
        <w:jc w:val="both"/>
        <w:rPr>
          <w:rFonts w:ascii="Times New Roman" w:hAnsi="Times New Roman" w:cs="Times New Roman"/>
          <w:spacing w:val="-6"/>
          <w:sz w:val="28"/>
          <w:szCs w:val="28"/>
        </w:rPr>
      </w:pPr>
      <w:r w:rsidRPr="00B251E2">
        <w:rPr>
          <w:rFonts w:ascii="Times New Roman" w:hAnsi="Times New Roman" w:cs="Times New Roman"/>
          <w:spacing w:val="-6"/>
          <w:sz w:val="28"/>
          <w:szCs w:val="28"/>
        </w:rPr>
        <w:t xml:space="preserve">Титульный лист создается обучающимся в текстовом процессоре </w:t>
      </w:r>
      <w:r w:rsidRPr="00B251E2">
        <w:rPr>
          <w:rFonts w:ascii="Times New Roman" w:hAnsi="Times New Roman" w:cs="Times New Roman"/>
          <w:spacing w:val="-6"/>
          <w:sz w:val="28"/>
          <w:szCs w:val="28"/>
          <w:lang w:val="en-US"/>
        </w:rPr>
        <w:t>M</w:t>
      </w:r>
      <w:r w:rsidRPr="00B251E2">
        <w:rPr>
          <w:rFonts w:ascii="Times New Roman" w:hAnsi="Times New Roman" w:cs="Times New Roman"/>
          <w:sz w:val="28"/>
          <w:szCs w:val="28"/>
          <w:lang w:val="en-US"/>
        </w:rPr>
        <w:t>icrosoft</w:t>
      </w:r>
      <w:r w:rsidRPr="00B251E2">
        <w:rPr>
          <w:rFonts w:ascii="Times New Roman" w:hAnsi="Times New Roman" w:cs="Times New Roman"/>
          <w:spacing w:val="-6"/>
          <w:sz w:val="28"/>
          <w:szCs w:val="28"/>
        </w:rPr>
        <w:t xml:space="preserve"> </w:t>
      </w:r>
      <w:r w:rsidRPr="00B251E2">
        <w:rPr>
          <w:rFonts w:ascii="Times New Roman" w:hAnsi="Times New Roman" w:cs="Times New Roman"/>
          <w:spacing w:val="-6"/>
          <w:sz w:val="28"/>
          <w:szCs w:val="28"/>
          <w:lang w:val="en-US"/>
        </w:rPr>
        <w:t>Word</w:t>
      </w:r>
      <w:r w:rsidRPr="00B251E2">
        <w:rPr>
          <w:rFonts w:ascii="Times New Roman" w:hAnsi="Times New Roman" w:cs="Times New Roman"/>
          <w:spacing w:val="-6"/>
          <w:sz w:val="28"/>
          <w:szCs w:val="28"/>
        </w:rPr>
        <w:t xml:space="preserve">. Форма титульного листа </w:t>
      </w:r>
      <w:r>
        <w:rPr>
          <w:rFonts w:ascii="Times New Roman" w:hAnsi="Times New Roman" w:cs="Times New Roman"/>
          <w:spacing w:val="-6"/>
          <w:sz w:val="28"/>
          <w:szCs w:val="28"/>
        </w:rPr>
        <w:t>приведена</w:t>
      </w:r>
      <w:r w:rsidRPr="00B251E2">
        <w:rPr>
          <w:rFonts w:ascii="Times New Roman" w:hAnsi="Times New Roman" w:cs="Times New Roman"/>
          <w:spacing w:val="-6"/>
          <w:sz w:val="28"/>
          <w:szCs w:val="28"/>
        </w:rPr>
        <w:t xml:space="preserve"> в </w:t>
      </w:r>
      <w:r w:rsidRPr="00741C82">
        <w:rPr>
          <w:rFonts w:ascii="Times New Roman" w:hAnsi="Times New Roman" w:cs="Times New Roman"/>
          <w:spacing w:val="-6"/>
          <w:sz w:val="28"/>
          <w:szCs w:val="28"/>
        </w:rPr>
        <w:t>приложении 1.</w:t>
      </w:r>
    </w:p>
    <w:p w:rsidR="00741C82" w:rsidRPr="00B251E2" w:rsidRDefault="00741C82" w:rsidP="00741C82">
      <w:pPr>
        <w:pStyle w:val="Normal"/>
        <w:ind w:firstLine="709"/>
        <w:jc w:val="both"/>
        <w:rPr>
          <w:sz w:val="28"/>
          <w:szCs w:val="28"/>
        </w:rPr>
      </w:pPr>
      <w:r w:rsidRPr="00741C82">
        <w:rPr>
          <w:sz w:val="28"/>
          <w:szCs w:val="28"/>
        </w:rPr>
        <w:t xml:space="preserve">Слово «СОДЕРЖАНИЕ» </w:t>
      </w:r>
      <w:proofErr w:type="gramStart"/>
      <w:r w:rsidRPr="00741C82">
        <w:rPr>
          <w:sz w:val="28"/>
          <w:szCs w:val="28"/>
        </w:rPr>
        <w:t>пишется прописными буквами</w:t>
      </w:r>
      <w:r w:rsidRPr="00B251E2">
        <w:rPr>
          <w:sz w:val="28"/>
          <w:szCs w:val="28"/>
        </w:rPr>
        <w:t xml:space="preserve"> и выравнивается</w:t>
      </w:r>
      <w:proofErr w:type="gramEnd"/>
      <w:r w:rsidRPr="00B251E2">
        <w:rPr>
          <w:sz w:val="28"/>
          <w:szCs w:val="28"/>
        </w:rPr>
        <w:t xml:space="preserve">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741C82" w:rsidRDefault="00741C82" w:rsidP="00741C82">
      <w:pPr>
        <w:pStyle w:val="a5"/>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Содержание</w:t>
      </w:r>
      <w:r w:rsidRPr="00B251E2">
        <w:rPr>
          <w:rFonts w:ascii="Times New Roman" w:hAnsi="Times New Roman" w:cs="Times New Roman"/>
          <w:sz w:val="28"/>
          <w:szCs w:val="28"/>
        </w:rPr>
        <w:t xml:space="preserve"> должно быть размещено на одной странице</w:t>
      </w:r>
      <w:r>
        <w:rPr>
          <w:rFonts w:ascii="Times New Roman" w:hAnsi="Times New Roman" w:cs="Times New Roman"/>
          <w:sz w:val="28"/>
          <w:szCs w:val="28"/>
        </w:rPr>
        <w:t>.</w:t>
      </w:r>
    </w:p>
    <w:p w:rsidR="00741C82" w:rsidRPr="00B251E2" w:rsidRDefault="00741C82" w:rsidP="00741C82">
      <w:pPr>
        <w:pStyle w:val="a5"/>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Pr="00616F41">
        <w:rPr>
          <w:rFonts w:ascii="Times New Roman" w:hAnsi="Times New Roman" w:cs="Times New Roman"/>
          <w:sz w:val="28"/>
          <w:szCs w:val="28"/>
        </w:rPr>
        <w:t xml:space="preserve"> </w:t>
      </w:r>
      <w:r>
        <w:rPr>
          <w:rFonts w:ascii="Times New Roman" w:hAnsi="Times New Roman" w:cs="Times New Roman"/>
          <w:sz w:val="28"/>
          <w:szCs w:val="28"/>
        </w:rPr>
        <w:t xml:space="preserve">Разделы в </w:t>
      </w:r>
      <w:proofErr w:type="gramStart"/>
      <w:r w:rsidRPr="00E54686">
        <w:rPr>
          <w:rFonts w:ascii="Times New Roman" w:hAnsi="Times New Roman" w:cs="Times New Roman"/>
          <w:sz w:val="28"/>
          <w:szCs w:val="28"/>
        </w:rPr>
        <w:t>курсовой</w:t>
      </w:r>
      <w:proofErr w:type="gramEnd"/>
      <w:r w:rsidRPr="00E54686">
        <w:rPr>
          <w:rFonts w:ascii="Times New Roman" w:hAnsi="Times New Roman" w:cs="Times New Roman"/>
          <w:sz w:val="28"/>
          <w:szCs w:val="28"/>
        </w:rPr>
        <w:t xml:space="preserve"> работ</w:t>
      </w:r>
      <w:r>
        <w:rPr>
          <w:rFonts w:ascii="Times New Roman" w:hAnsi="Times New Roman" w:cs="Times New Roman"/>
          <w:sz w:val="28"/>
          <w:szCs w:val="28"/>
        </w:rPr>
        <w:t>е</w:t>
      </w:r>
      <w:r w:rsidRPr="00616F41">
        <w:rPr>
          <w:rFonts w:ascii="Times New Roman" w:hAnsi="Times New Roman" w:cs="Times New Roman"/>
          <w:sz w:val="28"/>
          <w:szCs w:val="28"/>
        </w:rPr>
        <w:t xml:space="preserve"> нумеруютс</w:t>
      </w:r>
      <w:r>
        <w:rPr>
          <w:rFonts w:ascii="Times New Roman" w:hAnsi="Times New Roman" w:cs="Times New Roman"/>
          <w:sz w:val="28"/>
          <w:szCs w:val="28"/>
        </w:rPr>
        <w:t>я по порядку арабскими цифрами, н</w:t>
      </w:r>
      <w:r w:rsidRPr="00616F41">
        <w:rPr>
          <w:rFonts w:ascii="Times New Roman" w:hAnsi="Times New Roman" w:cs="Times New Roman"/>
          <w:sz w:val="28"/>
          <w:szCs w:val="28"/>
        </w:rPr>
        <w:t>апри</w:t>
      </w:r>
      <w:r>
        <w:rPr>
          <w:rFonts w:ascii="Times New Roman" w:hAnsi="Times New Roman" w:cs="Times New Roman"/>
          <w:sz w:val="28"/>
          <w:szCs w:val="28"/>
        </w:rPr>
        <w:t>мер:</w:t>
      </w:r>
      <w:r w:rsidRPr="00616F41">
        <w:rPr>
          <w:rFonts w:ascii="Times New Roman" w:hAnsi="Times New Roman" w:cs="Times New Roman"/>
          <w:sz w:val="28"/>
          <w:szCs w:val="28"/>
        </w:rPr>
        <w:t xml:space="preserve"> 1., 2. и т.д.</w:t>
      </w:r>
    </w:p>
    <w:p w:rsidR="00741C82" w:rsidRPr="00616F41" w:rsidRDefault="00741C82" w:rsidP="00741C82">
      <w:pPr>
        <w:spacing w:after="0" w:line="240" w:lineRule="auto"/>
        <w:jc w:val="both"/>
        <w:rPr>
          <w:rFonts w:ascii="Arial" w:hAnsi="Arial" w:cs="Arial"/>
          <w:sz w:val="24"/>
          <w:szCs w:val="24"/>
        </w:rPr>
      </w:pPr>
      <w:r>
        <w:rPr>
          <w:rFonts w:ascii="Times New Roman" w:hAnsi="Times New Roman" w:cs="Times New Roman"/>
          <w:sz w:val="28"/>
          <w:szCs w:val="28"/>
        </w:rPr>
        <w:t xml:space="preserve">          </w:t>
      </w:r>
      <w:r w:rsidRPr="00616F41">
        <w:rPr>
          <w:rFonts w:ascii="Times New Roman" w:hAnsi="Times New Roman" w:cs="Times New Roman"/>
          <w:sz w:val="28"/>
          <w:szCs w:val="28"/>
        </w:rPr>
        <w:t>Введение, заключение, список</w:t>
      </w:r>
      <w:r>
        <w:rPr>
          <w:rFonts w:ascii="Times New Roman" w:hAnsi="Times New Roman" w:cs="Times New Roman"/>
          <w:sz w:val="28"/>
          <w:szCs w:val="28"/>
        </w:rPr>
        <w:t xml:space="preserve"> источников</w:t>
      </w:r>
      <w:r w:rsidRPr="00616F41">
        <w:rPr>
          <w:rFonts w:ascii="Times New Roman" w:hAnsi="Times New Roman" w:cs="Times New Roman"/>
          <w:sz w:val="28"/>
          <w:szCs w:val="28"/>
        </w:rPr>
        <w:t xml:space="preserve"> и приложение не нумеруются.</w:t>
      </w:r>
    </w:p>
    <w:p w:rsidR="00741C82" w:rsidRPr="00616F41" w:rsidRDefault="00741C82" w:rsidP="00741C82">
      <w:pPr>
        <w:ind w:firstLine="709"/>
        <w:jc w:val="center"/>
        <w:rPr>
          <w:rFonts w:ascii="Times New Roman" w:hAnsi="Times New Roman" w:cs="Times New Roman"/>
          <w:i/>
          <w:sz w:val="28"/>
          <w:szCs w:val="28"/>
        </w:rPr>
      </w:pPr>
      <w:r w:rsidRPr="00616F41">
        <w:rPr>
          <w:rFonts w:ascii="Times New Roman" w:hAnsi="Times New Roman" w:cs="Times New Roman"/>
          <w:i/>
          <w:sz w:val="28"/>
          <w:szCs w:val="28"/>
        </w:rPr>
        <w:t>Заголовки разделов</w:t>
      </w:r>
    </w:p>
    <w:p w:rsidR="00741C82" w:rsidRPr="00616F41" w:rsidRDefault="00741C82" w:rsidP="00741C82">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741C82" w:rsidRPr="00616F41" w:rsidRDefault="00741C82" w:rsidP="00741C82">
      <w:pPr>
        <w:pStyle w:val="ab"/>
        <w:shd w:val="clear" w:color="auto" w:fill="FFFFFF"/>
        <w:tabs>
          <w:tab w:val="left" w:pos="2640"/>
        </w:tabs>
        <w:ind w:firstLine="709"/>
        <w:jc w:val="both"/>
        <w:rPr>
          <w:i/>
          <w:szCs w:val="28"/>
        </w:rPr>
      </w:pPr>
    </w:p>
    <w:p w:rsidR="00741C82" w:rsidRDefault="00741C82" w:rsidP="00741C82">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741C82" w:rsidRDefault="00741C82" w:rsidP="00741C82">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741C82" w:rsidRDefault="00741C82" w:rsidP="00741C82">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741C82" w:rsidRDefault="00741C82" w:rsidP="00741C82">
      <w:pPr>
        <w:pStyle w:val="Normal"/>
        <w:ind w:firstLine="709"/>
        <w:jc w:val="both"/>
        <w:rPr>
          <w:iCs/>
          <w:sz w:val="28"/>
          <w:szCs w:val="28"/>
        </w:rPr>
      </w:pPr>
      <w:r>
        <w:rPr>
          <w:sz w:val="28"/>
          <w:szCs w:val="28"/>
        </w:rPr>
        <w:lastRenderedPageBreak/>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741C82" w:rsidRPr="001C675C" w:rsidRDefault="00741C82" w:rsidP="00741C82">
      <w:pPr>
        <w:pStyle w:val="Normal"/>
        <w:ind w:firstLine="709"/>
        <w:jc w:val="both"/>
        <w:rPr>
          <w:iCs/>
          <w:sz w:val="28"/>
          <w:szCs w:val="28"/>
        </w:rPr>
      </w:pPr>
    </w:p>
    <w:p w:rsidR="00741C82" w:rsidRDefault="00741C82" w:rsidP="00741C82">
      <w:pPr>
        <w:pStyle w:val="6"/>
        <w:shd w:val="clear" w:color="auto" w:fill="FFFFFF"/>
        <w:ind w:firstLine="709"/>
        <w:rPr>
          <w:rFonts w:ascii="Arial" w:hAnsi="Arial" w:cs="Arial"/>
          <w:b/>
          <w:color w:val="auto"/>
          <w:spacing w:val="-8"/>
          <w:sz w:val="24"/>
          <w:szCs w:val="24"/>
        </w:rPr>
      </w:pPr>
      <w:r>
        <w:rPr>
          <w:b/>
          <w:noProof/>
          <w:sz w:val="32"/>
        </w:rPr>
        <mc:AlternateContent>
          <mc:Choice Requires="wps">
            <w:drawing>
              <wp:anchor distT="0" distB="0" distL="114300" distR="114300" simplePos="0" relativeHeight="251659264" behindDoc="0" locked="0" layoutInCell="1" allowOverlap="1" wp14:anchorId="6EE9ECFC" wp14:editId="1F356B5F">
                <wp:simplePos x="0" y="0"/>
                <wp:positionH relativeFrom="column">
                  <wp:posOffset>1714500</wp:posOffset>
                </wp:positionH>
                <wp:positionV relativeFrom="paragraph">
                  <wp:posOffset>426085</wp:posOffset>
                </wp:positionV>
                <wp:extent cx="0" cy="457200"/>
                <wp:effectExtent l="53340" t="15240" r="60960" b="2286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mc:Fallback>
        </mc:AlternateContent>
      </w:r>
      <w:r>
        <w:rPr>
          <w:rFonts w:ascii="Arial" w:hAnsi="Arial" w:cs="Arial"/>
          <w:b/>
          <w:color w:val="auto"/>
          <w:spacing w:val="-8"/>
          <w:sz w:val="24"/>
          <w:szCs w:val="24"/>
        </w:rPr>
        <w:t>1. ОСОБЕННОСТИ КОММЕРЧЕСКОЙ ДЕЯТЕЛЬНОСТИ</w:t>
      </w:r>
    </w:p>
    <w:p w:rsidR="00741C82" w:rsidRDefault="00741C82" w:rsidP="00741C82">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741C82" w:rsidRDefault="00741C82" w:rsidP="00741C82">
      <w:pPr>
        <w:tabs>
          <w:tab w:val="left" w:pos="1080"/>
          <w:tab w:val="left" w:leader="dot" w:pos="9129"/>
        </w:tabs>
        <w:spacing w:line="360" w:lineRule="auto"/>
        <w:ind w:firstLine="539"/>
        <w:rPr>
          <w:sz w:val="32"/>
        </w:rPr>
      </w:pPr>
      <w:r>
        <w:rPr>
          <w:b/>
          <w:noProof/>
          <w:sz w:val="32"/>
          <w:lang w:eastAsia="ru-RU"/>
        </w:rPr>
        <mc:AlternateContent>
          <mc:Choice Requires="wps">
            <w:drawing>
              <wp:anchor distT="0" distB="0" distL="114300" distR="114300" simplePos="0" relativeHeight="251660288" behindDoc="0" locked="0" layoutInCell="1" allowOverlap="1" wp14:anchorId="10F29AF8" wp14:editId="462FCD19">
                <wp:simplePos x="0" y="0"/>
                <wp:positionH relativeFrom="column">
                  <wp:posOffset>1828800</wp:posOffset>
                </wp:positionH>
                <wp:positionV relativeFrom="paragraph">
                  <wp:posOffset>9525</wp:posOffset>
                </wp:positionV>
                <wp:extent cx="466725" cy="381000"/>
                <wp:effectExtent l="0" t="0" r="3810" b="6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C82" w:rsidRDefault="00741C82" w:rsidP="00741C82">
                            <w:pPr>
                              <w:spacing w:line="240" w:lineRule="exact"/>
                              <w:jc w:val="center"/>
                            </w:pPr>
                            <w:r>
                              <w:t xml:space="preserve">1,5 </w:t>
                            </w:r>
                            <w:proofErr w:type="spellStart"/>
                            <w:r>
                              <w:t>инт</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2in;margin-top:.75pt;width:36.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G2cMxWgAgAABgUAAA4AAAAAAAAAAAAAAAAALgIAAGRycy9l&#10;Mm9Eb2MueG1sUEsBAi0AFAAGAAgAAAAhAGKldL3aAAAACAEAAA8AAAAAAAAAAAAAAAAA+gQAAGRy&#10;cy9kb3ducmV2LnhtbFBLBQYAAAAABAAEAPMAAAABBgAAAAA=&#10;" stroked="f">
                <v:textbox inset="0,0,0,0">
                  <w:txbxContent>
                    <w:p w:rsidR="00741C82" w:rsidRDefault="00741C82" w:rsidP="00741C82">
                      <w:pPr>
                        <w:spacing w:line="240" w:lineRule="exact"/>
                        <w:jc w:val="center"/>
                      </w:pPr>
                      <w:r>
                        <w:t xml:space="preserve">1,5 </w:t>
                      </w:r>
                      <w:proofErr w:type="spellStart"/>
                      <w:r>
                        <w:t>инт</w:t>
                      </w:r>
                      <w:proofErr w:type="spellEnd"/>
                      <w:r>
                        <w:t>.</w:t>
                      </w:r>
                    </w:p>
                  </w:txbxContent>
                </v:textbox>
              </v:rect>
            </w:pict>
          </mc:Fallback>
        </mc:AlternateContent>
      </w:r>
    </w:p>
    <w:p w:rsidR="00741C82" w:rsidRPr="001C675C" w:rsidRDefault="00741C82" w:rsidP="00741C82">
      <w:pPr>
        <w:tabs>
          <w:tab w:val="left" w:pos="1080"/>
          <w:tab w:val="left" w:leader="dot" w:pos="9129"/>
        </w:tabs>
        <w:spacing w:line="360" w:lineRule="auto"/>
        <w:ind w:firstLine="539"/>
        <w:rPr>
          <w:rFonts w:ascii="Times New Roman" w:hAnsi="Times New Roman" w:cs="Times New Roman"/>
          <w:sz w:val="32"/>
        </w:rPr>
      </w:pPr>
      <w:r w:rsidRPr="001C675C">
        <w:rPr>
          <w:rFonts w:ascii="Times New Roman" w:hAnsi="Times New Roman" w:cs="Times New Roman"/>
          <w:sz w:val="32"/>
        </w:rPr>
        <w:t>Текст раздела 1.</w:t>
      </w:r>
    </w:p>
    <w:p w:rsidR="00741C82" w:rsidRPr="001C675C" w:rsidRDefault="00741C82" w:rsidP="00741C82">
      <w:pPr>
        <w:spacing w:after="0" w:line="240" w:lineRule="auto"/>
        <w:ind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Каждый раздел </w:t>
      </w:r>
      <w:r>
        <w:rPr>
          <w:rFonts w:ascii="Times New Roman" w:hAnsi="Times New Roman" w:cs="Times New Roman"/>
          <w:sz w:val="28"/>
          <w:szCs w:val="28"/>
        </w:rPr>
        <w:t>курсовой работ</w:t>
      </w:r>
      <w:r w:rsidRPr="001C675C">
        <w:rPr>
          <w:rFonts w:ascii="Times New Roman" w:hAnsi="Times New Roman" w:cs="Times New Roman"/>
          <w:sz w:val="28"/>
          <w:szCs w:val="28"/>
        </w:rPr>
        <w:t>, а также введение, заключение, список источников, приложение начинаются с новой страницы</w:t>
      </w:r>
    </w:p>
    <w:p w:rsidR="00741C82" w:rsidRDefault="00741C82" w:rsidP="00741C82">
      <w:pPr>
        <w:pStyle w:val="a5"/>
        <w:spacing w:after="0" w:line="240" w:lineRule="auto"/>
        <w:ind w:left="1044"/>
        <w:jc w:val="both"/>
        <w:rPr>
          <w:rFonts w:ascii="Arial" w:hAnsi="Arial" w:cs="Arial"/>
          <w:sz w:val="24"/>
          <w:szCs w:val="24"/>
        </w:rPr>
      </w:pPr>
    </w:p>
    <w:p w:rsidR="00741C82" w:rsidRPr="001C675C" w:rsidRDefault="00741C82" w:rsidP="00741C82">
      <w:pPr>
        <w:tabs>
          <w:tab w:val="left" w:pos="0"/>
        </w:tabs>
        <w:ind w:firstLine="709"/>
        <w:jc w:val="center"/>
        <w:rPr>
          <w:rFonts w:ascii="Times New Roman" w:hAnsi="Times New Roman" w:cs="Times New Roman"/>
          <w:i/>
          <w:sz w:val="28"/>
          <w:szCs w:val="28"/>
        </w:rPr>
      </w:pPr>
      <w:r w:rsidRPr="001C675C">
        <w:rPr>
          <w:rFonts w:ascii="Times New Roman" w:hAnsi="Times New Roman" w:cs="Times New Roman"/>
          <w:i/>
          <w:sz w:val="28"/>
          <w:szCs w:val="28"/>
        </w:rPr>
        <w:t>Оформление текста</w:t>
      </w:r>
    </w:p>
    <w:p w:rsidR="00741C82" w:rsidRPr="001C675C" w:rsidRDefault="00741C82" w:rsidP="00741C82">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w:t>
      </w:r>
      <w:proofErr w:type="gramStart"/>
      <w:r w:rsidRPr="001C675C">
        <w:rPr>
          <w:spacing w:val="-4"/>
          <w:sz w:val="28"/>
          <w:szCs w:val="28"/>
        </w:rPr>
        <w:t>4</w:t>
      </w:r>
      <w:proofErr w:type="gramEnd"/>
      <w:r w:rsidRPr="001C675C">
        <w:rPr>
          <w:spacing w:val="-4"/>
          <w:sz w:val="28"/>
          <w:szCs w:val="28"/>
        </w:rPr>
        <w:t xml:space="preserve"> (210 × 297 мм), иметь книжную ориентацию для основного текста и альбомную, если это необходимо – для размещения схем, рисунков, таблиц, иллюстраций и т.д.</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1,6 см.</w:t>
      </w:r>
    </w:p>
    <w:p w:rsidR="00741C82" w:rsidRPr="001C675C" w:rsidRDefault="00741C82" w:rsidP="00741C82">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верхнее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нижнее</w:t>
      </w:r>
      <w:proofErr w:type="gramEnd"/>
      <w:r w:rsidRPr="001C675C">
        <w:rPr>
          <w:rFonts w:ascii="Times New Roman" w:hAnsi="Times New Roman" w:cs="Times New Roman"/>
          <w:sz w:val="28"/>
          <w:szCs w:val="28"/>
        </w:rPr>
        <w:t xml:space="preserve"> – 1,6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левое</w:t>
      </w:r>
      <w:proofErr w:type="gramEnd"/>
      <w:r w:rsidRPr="001C675C">
        <w:rPr>
          <w:rFonts w:ascii="Times New Roman" w:hAnsi="Times New Roman" w:cs="Times New Roman"/>
          <w:sz w:val="28"/>
          <w:szCs w:val="28"/>
        </w:rPr>
        <w:t xml:space="preserve"> – 2,5 см;</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правое</w:t>
      </w:r>
      <w:proofErr w:type="gramEnd"/>
      <w:r w:rsidRPr="001C675C">
        <w:rPr>
          <w:rFonts w:ascii="Times New Roman" w:hAnsi="Times New Roman" w:cs="Times New Roman"/>
          <w:sz w:val="28"/>
          <w:szCs w:val="28"/>
        </w:rPr>
        <w:t xml:space="preserve"> – 2 см.</w:t>
      </w:r>
    </w:p>
    <w:p w:rsidR="00741C82" w:rsidRPr="001C675C" w:rsidRDefault="00741C82" w:rsidP="00741C82">
      <w:pPr>
        <w:tabs>
          <w:tab w:val="left" w:pos="0"/>
          <w:tab w:val="left" w:pos="851"/>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Для ввода (и форматирования) текста используются:</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lang w:val="en-US"/>
        </w:rPr>
      </w:pPr>
      <w:r w:rsidRPr="001C675C">
        <w:rPr>
          <w:rFonts w:ascii="Times New Roman" w:hAnsi="Times New Roman" w:cs="Times New Roman"/>
          <w:sz w:val="28"/>
          <w:szCs w:val="28"/>
        </w:rPr>
        <w:t>шрифт</w:t>
      </w:r>
      <w:r w:rsidRPr="001C675C">
        <w:rPr>
          <w:rFonts w:ascii="Times New Roman" w:hAnsi="Times New Roman" w:cs="Times New Roman"/>
          <w:sz w:val="28"/>
          <w:szCs w:val="28"/>
          <w:lang w:val="en-US"/>
        </w:rPr>
        <w:t xml:space="preserve"> – Times New Roman</w:t>
      </w:r>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 xml:space="preserve">размер – 14 </w:t>
      </w:r>
      <w:proofErr w:type="gramStart"/>
      <w:r w:rsidRPr="001C675C">
        <w:rPr>
          <w:rFonts w:ascii="Times New Roman" w:hAnsi="Times New Roman" w:cs="Times New Roman"/>
          <w:iCs/>
          <w:sz w:val="28"/>
          <w:szCs w:val="28"/>
        </w:rPr>
        <w:t>п</w:t>
      </w:r>
      <w:proofErr w:type="gramEnd"/>
      <w:r w:rsidRPr="001C675C">
        <w:rPr>
          <w:rFonts w:ascii="Times New Roman" w:hAnsi="Times New Roman" w:cs="Times New Roman"/>
          <w:sz w:val="28"/>
          <w:szCs w:val="28"/>
        </w:rPr>
        <w:t>;</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межстрочный интервал – полуторный;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начертание – обычное;</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 xml:space="preserve">отступ первой строки (абзацный отступ) – </w:t>
      </w:r>
      <w:r w:rsidRPr="001C675C">
        <w:rPr>
          <w:rFonts w:ascii="Times New Roman" w:hAnsi="Times New Roman" w:cs="Times New Roman"/>
          <w:iCs/>
          <w:sz w:val="28"/>
          <w:szCs w:val="28"/>
        </w:rPr>
        <w:t>1 см</w:t>
      </w:r>
      <w:r w:rsidRPr="001C675C">
        <w:rPr>
          <w:rFonts w:ascii="Times New Roman" w:hAnsi="Times New Roman" w:cs="Times New Roman"/>
          <w:sz w:val="28"/>
          <w:szCs w:val="28"/>
        </w:rPr>
        <w:t xml:space="preserve">. </w:t>
      </w:r>
    </w:p>
    <w:p w:rsidR="00741C82" w:rsidRPr="001C675C" w:rsidRDefault="00741C82" w:rsidP="00741C82">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lastRenderedPageBreak/>
        <w:t>В тексте следует использовать автоматическую расстановку переносов.</w:t>
      </w:r>
    </w:p>
    <w:p w:rsidR="00741C82" w:rsidRPr="001C675C" w:rsidRDefault="00741C82" w:rsidP="00741C82">
      <w:pPr>
        <w:tabs>
          <w:tab w:val="left" w:pos="0"/>
        </w:tabs>
        <w:spacing w:after="0" w:line="240" w:lineRule="auto"/>
        <w:ind w:firstLine="709"/>
        <w:contextualSpacing/>
        <w:jc w:val="both"/>
        <w:rPr>
          <w:rFonts w:ascii="Times New Roman" w:hAnsi="Times New Roman" w:cs="Times New Roman"/>
          <w:sz w:val="28"/>
          <w:szCs w:val="28"/>
        </w:rPr>
      </w:pPr>
      <w:r w:rsidRPr="001C675C">
        <w:rPr>
          <w:rFonts w:ascii="Times New Roman" w:hAnsi="Times New Roman" w:cs="Times New Roman"/>
          <w:sz w:val="28"/>
          <w:szCs w:val="28"/>
        </w:rPr>
        <w:t>Кавычки в тексте оформляются единообразно (либо « », либо „ “).</w:t>
      </w:r>
    </w:p>
    <w:p w:rsidR="00741C82" w:rsidRPr="001C675C" w:rsidRDefault="00741C82" w:rsidP="00741C82">
      <w:pPr>
        <w:pStyle w:val="Normal"/>
        <w:tabs>
          <w:tab w:val="left" w:pos="0"/>
        </w:tabs>
        <w:ind w:firstLine="709"/>
        <w:jc w:val="both"/>
        <w:rPr>
          <w:sz w:val="28"/>
          <w:szCs w:val="28"/>
        </w:rPr>
      </w:pPr>
      <w:r w:rsidRPr="001C675C">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1C675C">
        <w:rPr>
          <w:sz w:val="28"/>
          <w:szCs w:val="28"/>
        </w:rPr>
        <w:t>внутритекстовые</w:t>
      </w:r>
      <w:proofErr w:type="spellEnd"/>
      <w:r w:rsidRPr="001C675C">
        <w:rPr>
          <w:sz w:val="28"/>
          <w:szCs w:val="28"/>
        </w:rPr>
        <w:t xml:space="preserve"> и подстрочные примечания, в которых инициалы ставятся всегда после фамилии).</w:t>
      </w:r>
    </w:p>
    <w:p w:rsidR="00741C82" w:rsidRPr="001C675C"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1C675C">
        <w:rPr>
          <w:i/>
          <w:szCs w:val="28"/>
        </w:rPr>
        <w:t>Формулы</w:t>
      </w:r>
    </w:p>
    <w:p w:rsidR="00741C82" w:rsidRPr="001C675C" w:rsidRDefault="00741C82" w:rsidP="00741C82">
      <w:pPr>
        <w:pStyle w:val="ab"/>
        <w:ind w:firstLine="709"/>
        <w:rPr>
          <w:i/>
          <w:szCs w:val="28"/>
        </w:rPr>
      </w:pPr>
    </w:p>
    <w:p w:rsidR="00741C82" w:rsidRPr="001C675C" w:rsidRDefault="00741C82" w:rsidP="00741C82">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proofErr w:type="spellStart"/>
      <w:r w:rsidRPr="001C675C">
        <w:rPr>
          <w:sz w:val="28"/>
          <w:szCs w:val="28"/>
          <w:lang w:val="en-US"/>
        </w:rPr>
        <w:t>MathType</w:t>
      </w:r>
      <w:proofErr w:type="spellEnd"/>
      <w:r w:rsidRPr="001C675C">
        <w:rPr>
          <w:sz w:val="28"/>
          <w:szCs w:val="28"/>
        </w:rPr>
        <w:t>).</w:t>
      </w:r>
    </w:p>
    <w:p w:rsidR="00741C82" w:rsidRPr="001C675C" w:rsidRDefault="00741C82" w:rsidP="00741C82">
      <w:pPr>
        <w:pStyle w:val="ab"/>
        <w:ind w:left="709"/>
        <w:jc w:val="both"/>
        <w:rPr>
          <w:szCs w:val="28"/>
        </w:rPr>
      </w:pPr>
      <w:r w:rsidRPr="001C675C">
        <w:rPr>
          <w:szCs w:val="28"/>
        </w:rPr>
        <w:t>Формулы могут размещаться:</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 центре отдельной строки (нумерованные наиболее важные);</w:t>
      </w:r>
      <w:proofErr w:type="gramEnd"/>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1C675C">
        <w:rPr>
          <w:rFonts w:ascii="Times New Roman" w:hAnsi="Times New Roman" w:cs="Times New Roman"/>
          <w:sz w:val="28"/>
          <w:szCs w:val="28"/>
        </w:rPr>
        <w:t>на одной строке несколько формул (короткие однотипные формулы), разделенные запятыми или точкой с запятой;</w:t>
      </w:r>
    </w:p>
    <w:p w:rsidR="00741C82" w:rsidRPr="001C675C"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gramStart"/>
      <w:r w:rsidRPr="001C675C">
        <w:rPr>
          <w:rFonts w:ascii="Times New Roman" w:hAnsi="Times New Roman" w:cs="Times New Roman"/>
          <w:sz w:val="28"/>
          <w:szCs w:val="28"/>
        </w:rPr>
        <w:t>внутри текста (небольшие, несложные и не имеющие самостоятельного значения), например:</w:t>
      </w:r>
      <w:proofErr w:type="gramEnd"/>
    </w:p>
    <w:p w:rsidR="00741C82" w:rsidRDefault="00741C82" w:rsidP="00741C82">
      <w:pPr>
        <w:pStyle w:val="ab"/>
        <w:spacing w:before="120" w:after="120"/>
        <w:ind w:firstLine="3600"/>
      </w:pPr>
      <w:r>
        <w:rPr>
          <w:position w:val="-24"/>
        </w:rPr>
        <w:object w:dxaOrig="126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68.25pt" o:ole="" filled="t">
            <v:imagedata r:id="rId9" o:title=""/>
          </v:shape>
          <o:OLEObject Type="Embed" ProgID="Equation.3" ShapeID="_x0000_i1025" DrawAspect="Content" ObjectID="_1824896431" r:id="rId10"/>
        </w:object>
      </w:r>
      <w:r>
        <w:t xml:space="preserve">,                                      </w:t>
      </w:r>
      <w:r>
        <w:rPr>
          <w:rFonts w:ascii="Arial" w:hAnsi="Arial" w:cs="Arial"/>
          <w:sz w:val="24"/>
          <w:szCs w:val="24"/>
        </w:rPr>
        <w:t>(1)</w:t>
      </w:r>
    </w:p>
    <w:p w:rsidR="00741C82" w:rsidRDefault="00741C82" w:rsidP="00741C82">
      <w:pPr>
        <w:pStyle w:val="ab"/>
        <w:spacing w:before="120"/>
      </w:pPr>
      <w:r>
        <w:t xml:space="preserve">                    </w:t>
      </w:r>
      <w:r>
        <w:rPr>
          <w:position w:val="-6"/>
        </w:rPr>
        <w:object w:dxaOrig="1660" w:dyaOrig="320">
          <v:shape id="_x0000_i1026" type="#_x0000_t75" style="width:105.75pt;height:21.75pt" o:ole="" filled="t">
            <v:imagedata r:id="rId11" o:title=""/>
          </v:shape>
          <o:OLEObject Type="Embed" ProgID="Equation.3" ShapeID="_x0000_i1026" DrawAspect="Content" ObjectID="_1824896432" r:id="rId12"/>
        </w:object>
      </w:r>
      <w:r>
        <w:t xml:space="preserve">,      </w:t>
      </w:r>
      <w:r>
        <w:rPr>
          <w:position w:val="-12"/>
          <w:lang w:val="en-US"/>
        </w:rPr>
        <w:object w:dxaOrig="2540" w:dyaOrig="460">
          <v:shape id="_x0000_i1027" type="#_x0000_t75" style="width:159.75pt;height:29.25pt" o:ole="" filled="t">
            <v:imagedata r:id="rId13" o:title=""/>
          </v:shape>
          <o:OLEObject Type="Embed" ProgID="Equation.3" ShapeID="_x0000_i1027" DrawAspect="Content" ObjectID="_1824896433" r:id="rId14"/>
        </w:object>
      </w:r>
      <w:r w:rsidRPr="00B55C7C">
        <w:t>.</w:t>
      </w:r>
      <w:r>
        <w:t xml:space="preserve">              </w:t>
      </w:r>
      <w:r>
        <w:rPr>
          <w:rFonts w:ascii="Arial" w:hAnsi="Arial" w:cs="Arial"/>
          <w:sz w:val="24"/>
          <w:szCs w:val="24"/>
        </w:rPr>
        <w:t>(2)</w:t>
      </w:r>
    </w:p>
    <w:p w:rsidR="00741C82" w:rsidRDefault="00741C82" w:rsidP="00741C82">
      <w:pPr>
        <w:pStyle w:val="Normal"/>
        <w:ind w:firstLine="709"/>
        <w:jc w:val="both"/>
        <w:rPr>
          <w:rFonts w:ascii="Arial" w:hAnsi="Arial" w:cs="Arial"/>
          <w:sz w:val="24"/>
          <w:szCs w:val="24"/>
        </w:rPr>
      </w:pPr>
    </w:p>
    <w:p w:rsidR="00741C82" w:rsidRPr="00351898" w:rsidRDefault="00741C82" w:rsidP="00741C82">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в первую очередь на знаках отношения между левой и правой частями формулы</w:t>
      </w:r>
      <w:proofErr w:type="gramStart"/>
      <w:r w:rsidRPr="00351898">
        <w:rPr>
          <w:rFonts w:ascii="Times New Roman" w:hAnsi="Times New Roman" w:cs="Times New Roman"/>
          <w:sz w:val="28"/>
          <w:szCs w:val="28"/>
        </w:rPr>
        <w:t xml:space="preserve"> (&gt;, &lt;, =,  ≥, ≤,  ≠);</w:t>
      </w:r>
      <w:proofErr w:type="gramEnd"/>
    </w:p>
    <w:p w:rsidR="00741C82"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pacing w:val="-8"/>
          <w:sz w:val="28"/>
          <w:szCs w:val="28"/>
        </w:rPr>
        <w:t xml:space="preserve">во вторую очередь на </w:t>
      </w:r>
      <w:r w:rsidRPr="00351898">
        <w:rPr>
          <w:rFonts w:ascii="Times New Roman" w:hAnsi="Times New Roman" w:cs="Times New Roman"/>
          <w:sz w:val="28"/>
          <w:szCs w:val="28"/>
        </w:rPr>
        <w:t>знаках</w:t>
      </w:r>
      <w:r w:rsidRPr="00351898">
        <w:rPr>
          <w:rFonts w:ascii="Times New Roman" w:hAnsi="Times New Roman" w:cs="Times New Roman"/>
          <w:spacing w:val="-8"/>
          <w:sz w:val="28"/>
          <w:szCs w:val="28"/>
        </w:rPr>
        <w:t xml:space="preserve"> «многоточие</w:t>
      </w:r>
      <w:proofErr w:type="gramStart"/>
      <w:r w:rsidRPr="00351898">
        <w:rPr>
          <w:rFonts w:ascii="Times New Roman" w:hAnsi="Times New Roman" w:cs="Times New Roman"/>
          <w:spacing w:val="-8"/>
          <w:sz w:val="28"/>
          <w:szCs w:val="28"/>
        </w:rPr>
        <w:t xml:space="preserve">» (…), </w:t>
      </w:r>
      <w:proofErr w:type="gramEnd"/>
      <w:r w:rsidRPr="00351898">
        <w:rPr>
          <w:rFonts w:ascii="Times New Roman" w:hAnsi="Times New Roman" w:cs="Times New Roman"/>
          <w:spacing w:val="-8"/>
          <w:sz w:val="28"/>
          <w:szCs w:val="28"/>
        </w:rPr>
        <w:t>сложения и вычитания (+ и –);</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pacing w:val="-8"/>
          <w:sz w:val="28"/>
          <w:szCs w:val="28"/>
        </w:rPr>
      </w:pPr>
      <w:r w:rsidRPr="00351898">
        <w:rPr>
          <w:rFonts w:ascii="Times New Roman" w:hAnsi="Times New Roman" w:cs="Times New Roman"/>
          <w:sz w:val="28"/>
          <w:szCs w:val="28"/>
        </w:rPr>
        <w:t>в третью</w:t>
      </w:r>
      <w:r w:rsidRPr="00351898">
        <w:rPr>
          <w:rFonts w:ascii="Times New Roman" w:hAnsi="Times New Roman" w:cs="Times New Roman"/>
          <w:iCs/>
          <w:sz w:val="28"/>
          <w:szCs w:val="28"/>
        </w:rPr>
        <w:t xml:space="preserve"> очередь</w:t>
      </w:r>
      <w:r w:rsidRPr="00351898">
        <w:rPr>
          <w:rFonts w:ascii="Times New Roman" w:hAnsi="Times New Roman" w:cs="Times New Roman"/>
          <w:sz w:val="28"/>
          <w:szCs w:val="28"/>
        </w:rPr>
        <w:t xml:space="preserve"> на знаке умножения в виде креста</w:t>
      </w:r>
      <w:proofErr w:type="gramStart"/>
      <w:r w:rsidRPr="00351898">
        <w:rPr>
          <w:rFonts w:ascii="Times New Roman" w:hAnsi="Times New Roman" w:cs="Times New Roman"/>
          <w:sz w:val="28"/>
          <w:szCs w:val="28"/>
        </w:rPr>
        <w:t xml:space="preserve"> (×).</w:t>
      </w:r>
      <w:proofErr w:type="gramEnd"/>
    </w:p>
    <w:p w:rsidR="00741C82" w:rsidRPr="00351898" w:rsidRDefault="00741C82" w:rsidP="00741C82">
      <w:pPr>
        <w:spacing w:after="0" w:line="240" w:lineRule="auto"/>
        <w:jc w:val="both"/>
        <w:rPr>
          <w:rFonts w:ascii="Times New Roman" w:hAnsi="Times New Roman" w:cs="Times New Roman"/>
          <w:b/>
          <w:sz w:val="28"/>
          <w:szCs w:val="28"/>
        </w:rPr>
      </w:pPr>
      <w:r>
        <w:rPr>
          <w:rFonts w:ascii="Times New Roman" w:hAnsi="Times New Roman" w:cs="Times New Roman"/>
          <w:spacing w:val="-6"/>
          <w:sz w:val="28"/>
          <w:szCs w:val="28"/>
        </w:rPr>
        <w:t xml:space="preserve">          </w:t>
      </w:r>
      <w:r w:rsidRPr="00351898">
        <w:rPr>
          <w:rFonts w:ascii="Times New Roman" w:hAnsi="Times New Roman" w:cs="Times New Roman"/>
          <w:spacing w:val="-6"/>
          <w:sz w:val="28"/>
          <w:szCs w:val="28"/>
        </w:rPr>
        <w:t xml:space="preserve">При этом знак, по которому производится </w:t>
      </w:r>
      <w:r w:rsidRPr="00351898">
        <w:rPr>
          <w:rFonts w:ascii="Times New Roman" w:hAnsi="Times New Roman" w:cs="Times New Roman"/>
          <w:sz w:val="28"/>
          <w:szCs w:val="28"/>
        </w:rPr>
        <w:t>перенос</w:t>
      </w:r>
      <w:r w:rsidRPr="00351898">
        <w:rPr>
          <w:rFonts w:ascii="Times New Roman" w:hAnsi="Times New Roman" w:cs="Times New Roman"/>
          <w:spacing w:val="-6"/>
          <w:sz w:val="28"/>
          <w:szCs w:val="28"/>
        </w:rPr>
        <w:t xml:space="preserve">, оставляют в конце строки и </w:t>
      </w:r>
      <w:r w:rsidRPr="00351898">
        <w:rPr>
          <w:rFonts w:ascii="Times New Roman" w:hAnsi="Times New Roman" w:cs="Times New Roman"/>
          <w:sz w:val="28"/>
          <w:szCs w:val="28"/>
        </w:rPr>
        <w:t>повторяют в начале новой строки, на которую перенесена часть формулы</w:t>
      </w:r>
    </w:p>
    <w:p w:rsidR="00741C82" w:rsidRPr="00351898" w:rsidRDefault="00741C82" w:rsidP="00741C82">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расшифровка общепринятых обозначений может быть опущена;</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повторяющиеся обозначения могут не расшифровываться, если формулы расположены близко друг к другу;</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741C82" w:rsidRPr="0035189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351898">
        <w:rPr>
          <w:rFonts w:ascii="Times New Roman" w:hAnsi="Times New Roman" w:cs="Times New Roman"/>
          <w:sz w:val="28"/>
          <w:szCs w:val="28"/>
        </w:rPr>
        <w:lastRenderedPageBreak/>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cs="Times New Roman"/>
          <w:i/>
          <w:iCs/>
          <w:sz w:val="28"/>
          <w:szCs w:val="28"/>
        </w:rPr>
        <w:t xml:space="preserve">«где» </w:t>
      </w:r>
      <w:r w:rsidRPr="00351898">
        <w:rPr>
          <w:rFonts w:ascii="Times New Roman" w:hAnsi="Times New Roman" w:cs="Times New Roman"/>
          <w:sz w:val="28"/>
          <w:szCs w:val="28"/>
        </w:rPr>
        <w:t>без двоеточия. Например:</w:t>
      </w:r>
    </w:p>
    <w:p w:rsidR="00741C82" w:rsidRDefault="00741C82" w:rsidP="00741C82">
      <w:pPr>
        <w:pStyle w:val="ab"/>
        <w:spacing w:before="120" w:after="120"/>
      </w:pPr>
      <w:r>
        <w:t xml:space="preserve">                                             </w:t>
      </w:r>
      <w:r w:rsidRPr="00B55C7C">
        <w:rPr>
          <w:position w:val="-22"/>
        </w:rPr>
        <w:object w:dxaOrig="1160" w:dyaOrig="999">
          <v:shape id="_x0000_i1028" type="#_x0000_t75" style="width:81.75pt;height:66pt" o:ole="" filled="t">
            <v:imagedata r:id="rId15" o:title=""/>
          </v:shape>
          <o:OLEObject Type="Embed" ProgID="Equation.3" ShapeID="_x0000_i1028" DrawAspect="Content" ObjectID="_1824896434" r:id="rId16"/>
        </w:object>
      </w:r>
      <w:r>
        <w:t xml:space="preserve">,                                               </w:t>
      </w:r>
      <w:r>
        <w:rPr>
          <w:rFonts w:ascii="Arial" w:hAnsi="Arial" w:cs="Arial"/>
          <w:sz w:val="24"/>
          <w:szCs w:val="24"/>
        </w:rPr>
        <w:t>(3)</w:t>
      </w:r>
    </w:p>
    <w:p w:rsidR="00741C82" w:rsidRPr="00351898" w:rsidRDefault="00741C82" w:rsidP="00741C82">
      <w:pPr>
        <w:pStyle w:val="ab"/>
        <w:spacing w:before="120"/>
        <w:jc w:val="both"/>
        <w:rPr>
          <w:szCs w:val="28"/>
        </w:rPr>
      </w:pPr>
      <w:r w:rsidRPr="00351898">
        <w:rPr>
          <w:szCs w:val="28"/>
        </w:rPr>
        <w:t xml:space="preserve">где </w:t>
      </w:r>
      <w:proofErr w:type="spellStart"/>
      <w:r w:rsidRPr="00351898">
        <w:rPr>
          <w:i/>
          <w:szCs w:val="28"/>
        </w:rPr>
        <w:t>С</w:t>
      </w:r>
      <w:r w:rsidRPr="00351898">
        <w:rPr>
          <w:i/>
          <w:szCs w:val="28"/>
          <w:vertAlign w:val="subscript"/>
        </w:rPr>
        <w:t>ср</w:t>
      </w:r>
      <w:proofErr w:type="spellEnd"/>
      <w:r w:rsidRPr="00351898">
        <w:rPr>
          <w:i/>
          <w:szCs w:val="28"/>
          <w:vertAlign w:val="subscript"/>
        </w:rPr>
        <w:t xml:space="preserve"> </w:t>
      </w:r>
      <w:r w:rsidRPr="00351898">
        <w:rPr>
          <w:i/>
          <w:szCs w:val="28"/>
        </w:rPr>
        <w:t xml:space="preserve">– </w:t>
      </w:r>
      <w:r w:rsidRPr="00351898">
        <w:rPr>
          <w:szCs w:val="28"/>
        </w:rPr>
        <w:t xml:space="preserve">средняя стоимость товаров; </w:t>
      </w:r>
      <w:proofErr w:type="spellStart"/>
      <w:r w:rsidRPr="00351898">
        <w:rPr>
          <w:szCs w:val="28"/>
          <w:lang w:val="en-US"/>
        </w:rPr>
        <w:t>i</w:t>
      </w:r>
      <w:proofErr w:type="spellEnd"/>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proofErr w:type="spellStart"/>
      <w:proofErr w:type="gramStart"/>
      <w:r w:rsidRPr="00351898">
        <w:rPr>
          <w:i/>
          <w:szCs w:val="28"/>
          <w:vertAlign w:val="subscript"/>
          <w:lang w:val="en-US"/>
        </w:rPr>
        <w:t>i</w:t>
      </w:r>
      <w:proofErr w:type="spellEnd"/>
      <w:proofErr w:type="gramEnd"/>
      <w:r w:rsidRPr="00351898">
        <w:rPr>
          <w:i/>
          <w:szCs w:val="28"/>
          <w:vertAlign w:val="subscript"/>
        </w:rPr>
        <w:t xml:space="preserve"> </w:t>
      </w:r>
      <w:r w:rsidRPr="00351898">
        <w:rPr>
          <w:szCs w:val="28"/>
        </w:rPr>
        <w:t xml:space="preserve">– стоимость </w:t>
      </w:r>
      <w:proofErr w:type="spellStart"/>
      <w:r w:rsidRPr="00351898">
        <w:rPr>
          <w:i/>
          <w:szCs w:val="28"/>
          <w:lang w:val="en-US"/>
        </w:rPr>
        <w:t>i</w:t>
      </w:r>
      <w:proofErr w:type="spellEnd"/>
      <w:r w:rsidRPr="00351898">
        <w:rPr>
          <w:szCs w:val="28"/>
        </w:rPr>
        <w:t xml:space="preserve">-го товара, </w:t>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Pr="00351898" w:rsidRDefault="00741C82" w:rsidP="00741C82">
      <w:pPr>
        <w:pStyle w:val="ab"/>
        <w:ind w:firstLine="709"/>
        <w:rPr>
          <w:i/>
          <w:szCs w:val="28"/>
        </w:rPr>
      </w:pPr>
      <w:r w:rsidRPr="00351898">
        <w:rPr>
          <w:i/>
          <w:szCs w:val="28"/>
        </w:rPr>
        <w:t>Таблицы</w:t>
      </w:r>
    </w:p>
    <w:p w:rsidR="00741C82" w:rsidRPr="00351898" w:rsidRDefault="00741C82" w:rsidP="00741C82">
      <w:pPr>
        <w:pStyle w:val="ab"/>
        <w:ind w:firstLine="709"/>
        <w:rPr>
          <w:szCs w:val="28"/>
        </w:rPr>
      </w:pPr>
    </w:p>
    <w:p w:rsidR="00741C82" w:rsidRDefault="00741C82" w:rsidP="00741C82">
      <w:pPr>
        <w:pStyle w:val="ab"/>
        <w:ind w:firstLine="709"/>
        <w:jc w:val="both"/>
        <w:rPr>
          <w:szCs w:val="28"/>
        </w:rPr>
      </w:pPr>
      <w:r w:rsidRPr="00351898">
        <w:rPr>
          <w:szCs w:val="28"/>
        </w:rPr>
        <w:t xml:space="preserve">В работе следует использовать таблицы, они помогают систематизировать, </w:t>
      </w:r>
      <w:proofErr w:type="gramStart"/>
      <w:r w:rsidRPr="00351898">
        <w:rPr>
          <w:szCs w:val="28"/>
        </w:rPr>
        <w:t>структурировать и наглядно представлять</w:t>
      </w:r>
      <w:proofErr w:type="gramEnd"/>
      <w:r w:rsidRPr="00351898">
        <w:rPr>
          <w:szCs w:val="28"/>
        </w:rPr>
        <w:t xml:space="preserve"> данные. Информация в таблицах должна быть существенной, сопоставимой, достоверной, определенной и т.д.</w:t>
      </w:r>
    </w:p>
    <w:p w:rsidR="00741C82" w:rsidRPr="00351898" w:rsidRDefault="00741C82" w:rsidP="00741C82">
      <w:pPr>
        <w:pStyle w:val="ab"/>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741C82" w:rsidRPr="00351898" w:rsidRDefault="00741C82" w:rsidP="00741C82">
      <w:pPr>
        <w:pStyle w:val="ab"/>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741C82" w:rsidRPr="00351898" w:rsidRDefault="00741C82" w:rsidP="00741C82">
      <w:pPr>
        <w:pStyle w:val="ab"/>
        <w:ind w:firstLine="709"/>
        <w:jc w:val="both"/>
        <w:rPr>
          <w:szCs w:val="28"/>
        </w:rPr>
      </w:pPr>
      <w:r w:rsidRPr="00351898">
        <w:rPr>
          <w:szCs w:val="28"/>
        </w:rPr>
        <w:t>Нумерация таблиц в приложениях осуществляется в пределах каждого приложения.</w:t>
      </w:r>
    </w:p>
    <w:p w:rsidR="00741C82" w:rsidRPr="00351898" w:rsidRDefault="00741C82" w:rsidP="00741C82">
      <w:pPr>
        <w:pStyle w:val="ab"/>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741C82" w:rsidRDefault="00741C82" w:rsidP="00741C82">
      <w:pPr>
        <w:pStyle w:val="ab"/>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741C82" w:rsidRPr="00351898" w:rsidRDefault="00741C82" w:rsidP="00741C82">
      <w:pPr>
        <w:pStyle w:val="ab"/>
        <w:widowControl w:val="0"/>
        <w:ind w:firstLine="709"/>
        <w:jc w:val="both"/>
        <w:rPr>
          <w:spacing w:val="-8"/>
          <w:szCs w:val="28"/>
        </w:rPr>
      </w:pPr>
      <w:r w:rsidRPr="00351898">
        <w:rPr>
          <w:spacing w:val="-8"/>
          <w:szCs w:val="28"/>
        </w:rPr>
        <w:t xml:space="preserve">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w:t>
      </w:r>
      <w:proofErr w:type="gramStart"/>
      <w:r w:rsidRPr="00351898">
        <w:rPr>
          <w:spacing w:val="-8"/>
          <w:szCs w:val="28"/>
        </w:rPr>
        <w:t>с</w:t>
      </w:r>
      <w:proofErr w:type="gramEnd"/>
      <w:r w:rsidRPr="00351898">
        <w:rPr>
          <w:spacing w:val="-8"/>
          <w:szCs w:val="28"/>
        </w:rPr>
        <w:t xml:space="preserve"> прописной, если они самостоятельные.</w:t>
      </w:r>
    </w:p>
    <w:p w:rsidR="00741C82" w:rsidRPr="00351898" w:rsidRDefault="00741C82" w:rsidP="00741C82">
      <w:pPr>
        <w:pStyle w:val="ab"/>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741C82" w:rsidRDefault="00741C82" w:rsidP="00741C82">
      <w:pPr>
        <w:pStyle w:val="ab"/>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w:t>
      </w:r>
    </w:p>
    <w:p w:rsidR="00741C82" w:rsidRDefault="00741C82" w:rsidP="00741C82">
      <w:pPr>
        <w:pStyle w:val="ab"/>
        <w:ind w:firstLine="709"/>
        <w:rPr>
          <w:i/>
          <w:szCs w:val="28"/>
        </w:rPr>
      </w:pPr>
    </w:p>
    <w:p w:rsidR="00741C82" w:rsidRDefault="00741C82" w:rsidP="00741C82">
      <w:pPr>
        <w:pStyle w:val="ab"/>
        <w:ind w:firstLine="709"/>
        <w:rPr>
          <w:i/>
          <w:szCs w:val="28"/>
        </w:rPr>
      </w:pPr>
      <w:r w:rsidRPr="00A33414">
        <w:rPr>
          <w:i/>
          <w:szCs w:val="28"/>
        </w:rPr>
        <w:lastRenderedPageBreak/>
        <w:t>Иллюстрации</w:t>
      </w:r>
    </w:p>
    <w:p w:rsidR="00741C82" w:rsidRPr="00A33414" w:rsidRDefault="00741C82" w:rsidP="00741C82">
      <w:pPr>
        <w:pStyle w:val="ab"/>
        <w:ind w:firstLine="709"/>
        <w:rPr>
          <w:i/>
          <w:szCs w:val="28"/>
        </w:rPr>
      </w:pPr>
    </w:p>
    <w:p w:rsidR="00741C82" w:rsidRPr="00A33414" w:rsidRDefault="00741C82" w:rsidP="00741C82">
      <w:pPr>
        <w:pStyle w:val="ab"/>
        <w:ind w:firstLine="709"/>
        <w:jc w:val="both"/>
        <w:rPr>
          <w:szCs w:val="28"/>
        </w:rPr>
      </w:pPr>
      <w:proofErr w:type="gramStart"/>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roofErr w:type="gramEnd"/>
    </w:p>
    <w:p w:rsidR="00741C82" w:rsidRPr="00A33414" w:rsidRDefault="00741C82" w:rsidP="00741C82">
      <w:pPr>
        <w:pStyle w:val="ab"/>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например, «</w:t>
      </w:r>
      <w:r w:rsidRPr="00CA2EC8">
        <w:rPr>
          <w:szCs w:val="28"/>
        </w:rPr>
        <w:t>Рисунок 1</w:t>
      </w:r>
      <w:r w:rsidRPr="00A33414">
        <w:rPr>
          <w:szCs w:val="28"/>
        </w:rPr>
        <w:t>» или «</w:t>
      </w:r>
      <w:r w:rsidRPr="00CA2EC8">
        <w:rPr>
          <w:szCs w:val="28"/>
        </w:rPr>
        <w:t>Рисунок 1.1</w:t>
      </w:r>
      <w:r w:rsidRPr="00A33414">
        <w:rPr>
          <w:szCs w:val="28"/>
        </w:rPr>
        <w:t xml:space="preserve">» (если в работе только одна иллюстрация, ее не </w:t>
      </w:r>
      <w:proofErr w:type="gramStart"/>
      <w:r w:rsidRPr="00A33414">
        <w:rPr>
          <w:szCs w:val="28"/>
        </w:rPr>
        <w:t>нумеруют и не указывают</w:t>
      </w:r>
      <w:proofErr w:type="gramEnd"/>
      <w:r w:rsidRPr="00A33414">
        <w:rPr>
          <w:szCs w:val="28"/>
        </w:rPr>
        <w:t xml:space="preserve"> название).</w:t>
      </w:r>
      <w:r>
        <w:rPr>
          <w:szCs w:val="28"/>
        </w:rPr>
        <w:t xml:space="preserve"> Высота шрифта – 12пт.</w:t>
      </w:r>
    </w:p>
    <w:p w:rsidR="00741C82" w:rsidRDefault="00741C82" w:rsidP="00741C82">
      <w:pPr>
        <w:pStyle w:val="ab"/>
        <w:ind w:firstLine="709"/>
        <w:jc w:val="both"/>
        <w:rPr>
          <w:szCs w:val="28"/>
        </w:rPr>
      </w:pPr>
      <w:r>
        <w:rPr>
          <w:szCs w:val="28"/>
        </w:rPr>
        <w:t xml:space="preserve">Подпись или название рисунка, раскрывающее его содержание, </w:t>
      </w:r>
      <w:proofErr w:type="gramStart"/>
      <w:r>
        <w:rPr>
          <w:szCs w:val="28"/>
        </w:rPr>
        <w:t>помещают под рисунком и всегда начинают</w:t>
      </w:r>
      <w:proofErr w:type="gramEnd"/>
      <w:r>
        <w:rPr>
          <w:szCs w:val="28"/>
        </w:rPr>
        <w:t xml:space="preserve"> с прописной буквы, например:</w:t>
      </w:r>
    </w:p>
    <w:p w:rsidR="00741C82" w:rsidRDefault="00741C82" w:rsidP="00741C82">
      <w:pPr>
        <w:pStyle w:val="ab"/>
        <w:ind w:firstLine="709"/>
        <w:jc w:val="both"/>
        <w:rPr>
          <w:szCs w:val="28"/>
        </w:rPr>
      </w:pPr>
    </w:p>
    <w:p w:rsidR="00741C82" w:rsidRDefault="00741C82" w:rsidP="00741C82">
      <w:pPr>
        <w:pStyle w:val="ab"/>
        <w:ind w:firstLine="709"/>
        <w:rPr>
          <w:szCs w:val="28"/>
        </w:rPr>
      </w:pPr>
      <w:r w:rsidRPr="00220032">
        <w:rPr>
          <w:szCs w:val="28"/>
        </w:rPr>
        <w:t>Рисунок 1</w:t>
      </w:r>
      <w:r>
        <w:rPr>
          <w:szCs w:val="28"/>
        </w:rPr>
        <w:t xml:space="preserve"> – ……….</w:t>
      </w:r>
    </w:p>
    <w:p w:rsidR="00741C82" w:rsidRPr="00A33414" w:rsidRDefault="00741C82" w:rsidP="00741C82">
      <w:pPr>
        <w:pStyle w:val="ab"/>
        <w:ind w:firstLine="709"/>
        <w:rPr>
          <w:szCs w:val="28"/>
        </w:rPr>
      </w:pPr>
    </w:p>
    <w:p w:rsidR="00741C82" w:rsidRDefault="00741C82" w:rsidP="00741C82">
      <w:pPr>
        <w:pStyle w:val="a5"/>
        <w:spacing w:after="0" w:line="240" w:lineRule="auto"/>
        <w:ind w:left="1044"/>
        <w:jc w:val="both"/>
        <w:rPr>
          <w:rFonts w:ascii="Times New Roman" w:hAnsi="Times New Roman" w:cs="Times New Roman"/>
          <w:spacing w:val="-8"/>
          <w:sz w:val="28"/>
          <w:szCs w:val="28"/>
        </w:rPr>
      </w:pPr>
      <w:r w:rsidRPr="00A33414">
        <w:rPr>
          <w:rFonts w:ascii="Times New Roman" w:hAnsi="Times New Roman" w:cs="Times New Roman"/>
          <w:spacing w:val="-8"/>
          <w:sz w:val="28"/>
          <w:szCs w:val="28"/>
        </w:rPr>
        <w:t>На все иллюстрации в тексте обязательно должны быть ссылки</w:t>
      </w:r>
      <w:r>
        <w:rPr>
          <w:rFonts w:ascii="Times New Roman" w:hAnsi="Times New Roman" w:cs="Times New Roman"/>
          <w:spacing w:val="-8"/>
          <w:sz w:val="28"/>
          <w:szCs w:val="28"/>
        </w:rPr>
        <w:t>.</w:t>
      </w:r>
    </w:p>
    <w:p w:rsidR="00741C82" w:rsidRPr="00A33414"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CA2EC8">
        <w:rPr>
          <w:i/>
          <w:szCs w:val="28"/>
        </w:rPr>
        <w:t>Ссылки и сноски</w:t>
      </w:r>
    </w:p>
    <w:p w:rsidR="00741C82" w:rsidRPr="00CA2EC8" w:rsidRDefault="00741C82" w:rsidP="00741C82">
      <w:pPr>
        <w:pStyle w:val="ab"/>
        <w:ind w:firstLine="709"/>
        <w:rPr>
          <w:i/>
          <w:szCs w:val="28"/>
        </w:rPr>
      </w:pPr>
    </w:p>
    <w:p w:rsidR="00741C82" w:rsidRPr="00CA2EC8" w:rsidRDefault="00741C82" w:rsidP="00741C82">
      <w:pPr>
        <w:pStyle w:val="ab"/>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 xml:space="preserve">у </w:t>
      </w:r>
      <w:proofErr w:type="gramStart"/>
      <w:r>
        <w:rPr>
          <w:szCs w:val="28"/>
        </w:rPr>
        <w:t>Р</w:t>
      </w:r>
      <w:proofErr w:type="gramEnd"/>
      <w:r w:rsidRPr="00CA2EC8">
        <w:rPr>
          <w:szCs w:val="28"/>
        </w:rPr>
        <w:t xml:space="preserve"> 7.0.5–2008, библиографические ссылки бывают:</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внутритекстовые</w:t>
      </w:r>
      <w:proofErr w:type="spellEnd"/>
      <w:r w:rsidRPr="00CA2EC8">
        <w:rPr>
          <w:rFonts w:ascii="Times New Roman" w:hAnsi="Times New Roman" w:cs="Times New Roman"/>
          <w:sz w:val="28"/>
          <w:szCs w:val="28"/>
        </w:rPr>
        <w:t xml:space="preserve">, </w:t>
      </w:r>
      <w:proofErr w:type="gramStart"/>
      <w:r w:rsidRPr="00CA2EC8">
        <w:rPr>
          <w:rFonts w:ascii="Times New Roman" w:hAnsi="Times New Roman" w:cs="Times New Roman"/>
          <w:sz w:val="28"/>
          <w:szCs w:val="28"/>
        </w:rPr>
        <w:t>помещенные</w:t>
      </w:r>
      <w:proofErr w:type="gramEnd"/>
      <w:r w:rsidRPr="00CA2EC8">
        <w:rPr>
          <w:rFonts w:ascii="Times New Roman" w:hAnsi="Times New Roman" w:cs="Times New Roman"/>
          <w:sz w:val="28"/>
          <w:szCs w:val="28"/>
        </w:rPr>
        <w:t xml:space="preserve"> в тексте документа;</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r w:rsidRPr="00CA2EC8">
        <w:rPr>
          <w:rFonts w:ascii="Times New Roman" w:hAnsi="Times New Roman" w:cs="Times New Roman"/>
          <w:spacing w:val="-4"/>
          <w:sz w:val="28"/>
          <w:szCs w:val="28"/>
        </w:rPr>
        <w:t>подстрочные</w:t>
      </w:r>
      <w:r w:rsidRPr="00CA2EC8">
        <w:rPr>
          <w:rFonts w:ascii="Times New Roman" w:hAnsi="Times New Roman" w:cs="Times New Roman"/>
          <w:sz w:val="28"/>
          <w:szCs w:val="28"/>
        </w:rPr>
        <w:t>, вынесенные из текста вниз полосы документа (в сноску);</w:t>
      </w:r>
    </w:p>
    <w:p w:rsidR="00741C82" w:rsidRPr="00CA2EC8" w:rsidRDefault="00741C82" w:rsidP="00741C82">
      <w:pPr>
        <w:numPr>
          <w:ilvl w:val="0"/>
          <w:numId w:val="11"/>
        </w:numPr>
        <w:tabs>
          <w:tab w:val="left" w:pos="993"/>
          <w:tab w:val="left" w:pos="1562"/>
        </w:tabs>
        <w:spacing w:after="0" w:line="240" w:lineRule="auto"/>
        <w:ind w:left="0" w:firstLine="709"/>
        <w:jc w:val="both"/>
        <w:rPr>
          <w:rFonts w:ascii="Times New Roman" w:hAnsi="Times New Roman" w:cs="Times New Roman"/>
          <w:sz w:val="28"/>
          <w:szCs w:val="28"/>
        </w:rPr>
      </w:pPr>
      <w:proofErr w:type="spellStart"/>
      <w:r w:rsidRPr="00CA2EC8">
        <w:rPr>
          <w:rFonts w:ascii="Times New Roman" w:hAnsi="Times New Roman" w:cs="Times New Roman"/>
          <w:spacing w:val="-4"/>
          <w:sz w:val="28"/>
          <w:szCs w:val="28"/>
        </w:rPr>
        <w:t>затекстовые</w:t>
      </w:r>
      <w:proofErr w:type="spellEnd"/>
      <w:r w:rsidRPr="00CA2EC8">
        <w:rPr>
          <w:rFonts w:ascii="Times New Roman" w:hAnsi="Times New Roman" w:cs="Times New Roman"/>
          <w:sz w:val="28"/>
          <w:szCs w:val="28"/>
        </w:rPr>
        <w:t>, вынесенные за текст документа или его части (в выноску).</w:t>
      </w:r>
    </w:p>
    <w:p w:rsidR="00741C82" w:rsidRPr="00CA2EC8" w:rsidRDefault="00741C82" w:rsidP="00741C82">
      <w:pPr>
        <w:pStyle w:val="ab"/>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741C82" w:rsidRPr="00CA2EC8" w:rsidRDefault="00741C82" w:rsidP="00741C82">
      <w:pPr>
        <w:pStyle w:val="ab"/>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741C82" w:rsidRPr="00CA2EC8" w:rsidRDefault="00741C82" w:rsidP="00741C82">
      <w:pPr>
        <w:pStyle w:val="ab"/>
        <w:ind w:firstLine="709"/>
        <w:jc w:val="both"/>
        <w:rPr>
          <w:szCs w:val="28"/>
        </w:rPr>
      </w:pPr>
      <w:r w:rsidRPr="00CA2EC8">
        <w:rPr>
          <w:szCs w:val="28"/>
        </w:rPr>
        <w:t>Ссылки на таблицы, рисунки, приложения заключаются в круглые скобки.</w:t>
      </w:r>
    </w:p>
    <w:p w:rsidR="00741C82" w:rsidRPr="00CA2EC8" w:rsidRDefault="00741C82" w:rsidP="00741C82">
      <w:pPr>
        <w:pStyle w:val="ab"/>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741C82" w:rsidRPr="00CA2EC8" w:rsidRDefault="00741C82" w:rsidP="00741C82">
      <w:pPr>
        <w:pStyle w:val="ab"/>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741C82" w:rsidRPr="00CA2EC8" w:rsidRDefault="00741C82" w:rsidP="00741C82">
      <w:pPr>
        <w:pStyle w:val="a5"/>
        <w:spacing w:after="0" w:line="240" w:lineRule="auto"/>
        <w:ind w:left="0" w:firstLine="709"/>
        <w:jc w:val="both"/>
        <w:rPr>
          <w:rFonts w:ascii="Times New Roman" w:hAnsi="Times New Roman" w:cs="Times New Roman"/>
          <w:i/>
          <w:iCs/>
          <w:sz w:val="28"/>
          <w:szCs w:val="28"/>
        </w:rPr>
      </w:pPr>
      <w:proofErr w:type="gramStart"/>
      <w:r w:rsidRPr="00CA2EC8">
        <w:rPr>
          <w:rFonts w:ascii="Times New Roman" w:hAnsi="Times New Roman" w:cs="Times New Roman"/>
          <w:sz w:val="28"/>
          <w:szCs w:val="28"/>
        </w:rPr>
        <w:t>В</w:t>
      </w:r>
      <w:proofErr w:type="gramEnd"/>
      <w:r w:rsidRPr="00CA2EC8">
        <w:rPr>
          <w:rFonts w:ascii="Times New Roman" w:hAnsi="Times New Roman" w:cs="Times New Roman"/>
          <w:sz w:val="28"/>
          <w:szCs w:val="28"/>
        </w:rPr>
        <w:t xml:space="preserve"> </w:t>
      </w:r>
      <w:proofErr w:type="gramStart"/>
      <w:r>
        <w:rPr>
          <w:rFonts w:ascii="Times New Roman" w:hAnsi="Times New Roman" w:cs="Times New Roman"/>
          <w:sz w:val="28"/>
          <w:szCs w:val="28"/>
        </w:rPr>
        <w:t>курсовой</w:t>
      </w:r>
      <w:proofErr w:type="gramEnd"/>
      <w:r>
        <w:rPr>
          <w:rFonts w:ascii="Times New Roman" w:hAnsi="Times New Roman" w:cs="Times New Roman"/>
          <w:sz w:val="28"/>
          <w:szCs w:val="28"/>
        </w:rPr>
        <w:t xml:space="preserve"> работе</w:t>
      </w:r>
      <w:r w:rsidRPr="00CA2EC8">
        <w:rPr>
          <w:rFonts w:ascii="Times New Roman" w:hAnsi="Times New Roman" w:cs="Times New Roman"/>
          <w:sz w:val="28"/>
          <w:szCs w:val="28"/>
        </w:rPr>
        <w:t xml:space="preserve"> допускается использование </w:t>
      </w:r>
      <w:r w:rsidRPr="00CA2EC8">
        <w:rPr>
          <w:rFonts w:ascii="Times New Roman" w:hAnsi="Times New Roman" w:cs="Times New Roman"/>
          <w:i/>
          <w:sz w:val="28"/>
          <w:szCs w:val="28"/>
        </w:rPr>
        <w:t>сносок</w:t>
      </w:r>
      <w:r w:rsidRPr="00CA2EC8">
        <w:rPr>
          <w:rFonts w:ascii="Times New Roman" w:hAnsi="Times New Roman" w:cs="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w:t>
      </w:r>
      <w:r w:rsidRPr="00CA2EC8">
        <w:rPr>
          <w:rFonts w:ascii="Times New Roman" w:hAnsi="Times New Roman" w:cs="Times New Roman"/>
          <w:sz w:val="28"/>
          <w:szCs w:val="28"/>
        </w:rPr>
        <w:lastRenderedPageBreak/>
        <w:t>сквозную нумерацию по тексту работы; например,</w:t>
      </w:r>
      <w:r w:rsidRPr="00CA2EC8">
        <w:rPr>
          <w:rFonts w:ascii="Times New Roman" w:hAnsi="Times New Roman" w:cs="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f"/>
          <w:rFonts w:ascii="Times New Roman" w:hAnsi="Times New Roman" w:cs="Times New Roman"/>
          <w:i/>
          <w:iCs/>
          <w:sz w:val="28"/>
          <w:szCs w:val="28"/>
        </w:rPr>
        <w:footnoteReference w:id="1"/>
      </w:r>
    </w:p>
    <w:p w:rsidR="00741C82" w:rsidRDefault="00741C82" w:rsidP="00741C82">
      <w:pPr>
        <w:pStyle w:val="a5"/>
        <w:spacing w:after="0" w:line="240" w:lineRule="auto"/>
        <w:ind w:left="1044"/>
        <w:jc w:val="both"/>
        <w:rPr>
          <w:rFonts w:ascii="Times New Roman" w:hAnsi="Times New Roman" w:cs="Times New Roman"/>
          <w:b/>
          <w:sz w:val="28"/>
          <w:szCs w:val="28"/>
        </w:rPr>
      </w:pPr>
    </w:p>
    <w:p w:rsidR="00741C82" w:rsidRDefault="00741C82" w:rsidP="00741C82">
      <w:pPr>
        <w:pStyle w:val="ab"/>
        <w:ind w:firstLine="709"/>
        <w:rPr>
          <w:i/>
          <w:szCs w:val="28"/>
        </w:rPr>
      </w:pPr>
      <w:r w:rsidRPr="00DC1639">
        <w:rPr>
          <w:i/>
          <w:szCs w:val="28"/>
        </w:rPr>
        <w:t>Нумерация страниц</w:t>
      </w:r>
    </w:p>
    <w:p w:rsidR="00741C82" w:rsidRPr="00DC1639" w:rsidRDefault="00741C82" w:rsidP="00741C82">
      <w:pPr>
        <w:pStyle w:val="ab"/>
        <w:ind w:firstLine="709"/>
        <w:rPr>
          <w:i/>
          <w:szCs w:val="28"/>
        </w:rPr>
      </w:pPr>
    </w:p>
    <w:p w:rsidR="00741C82" w:rsidRPr="00DC1639" w:rsidRDefault="00741C82" w:rsidP="00741C82">
      <w:pPr>
        <w:spacing w:after="0" w:line="240" w:lineRule="auto"/>
        <w:ind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8"/>
          <w:sz w:val="28"/>
          <w:szCs w:val="28"/>
        </w:rPr>
        <w:t xml:space="preserve">В </w:t>
      </w:r>
      <w:r>
        <w:rPr>
          <w:rFonts w:ascii="Times New Roman" w:hAnsi="Times New Roman" w:cs="Times New Roman"/>
          <w:spacing w:val="-8"/>
          <w:sz w:val="28"/>
          <w:szCs w:val="28"/>
        </w:rPr>
        <w:t>работе</w:t>
      </w:r>
      <w:r w:rsidRPr="00DC1639">
        <w:rPr>
          <w:rFonts w:ascii="Times New Roman" w:hAnsi="Times New Roman" w:cs="Times New Roman"/>
          <w:spacing w:val="-8"/>
          <w:sz w:val="28"/>
          <w:szCs w:val="28"/>
        </w:rPr>
        <w:t xml:space="preserve"> осуществляется сквозная нумерация страниц, начиная с титульного листа.</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cs="Times New Roman"/>
          <w:spacing w:val="-8"/>
          <w:sz w:val="28"/>
          <w:szCs w:val="28"/>
        </w:rPr>
        <w:t>содержания</w:t>
      </w:r>
      <w:r w:rsidRPr="00DC1639">
        <w:rPr>
          <w:rFonts w:ascii="Times New Roman" w:hAnsi="Times New Roman" w:cs="Times New Roman"/>
          <w:spacing w:val="-8"/>
          <w:sz w:val="28"/>
          <w:szCs w:val="28"/>
        </w:rPr>
        <w:t xml:space="preserve"> и на первом листе введения </w:t>
      </w:r>
      <w:r w:rsidRPr="00DC1639">
        <w:rPr>
          <w:rFonts w:ascii="Times New Roman" w:hAnsi="Times New Roman" w:cs="Times New Roman"/>
          <w:sz w:val="28"/>
          <w:szCs w:val="28"/>
        </w:rPr>
        <w:t xml:space="preserve">номера страниц не проставляются). Первой пронумерованной должна быть </w:t>
      </w:r>
      <w:r>
        <w:rPr>
          <w:rFonts w:ascii="Times New Roman" w:hAnsi="Times New Roman" w:cs="Times New Roman"/>
          <w:sz w:val="28"/>
          <w:szCs w:val="28"/>
        </w:rPr>
        <w:t xml:space="preserve">третья </w:t>
      </w:r>
      <w:r w:rsidRPr="00DC1639">
        <w:rPr>
          <w:rFonts w:ascii="Times New Roman" w:hAnsi="Times New Roman" w:cs="Times New Roman"/>
          <w:sz w:val="28"/>
          <w:szCs w:val="28"/>
        </w:rPr>
        <w:t>страница.</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титульный</w:t>
      </w:r>
      <w:r w:rsidRPr="00DC1639">
        <w:rPr>
          <w:rFonts w:ascii="Times New Roman" w:hAnsi="Times New Roman" w:cs="Times New Roman"/>
          <w:spacing w:val="-8"/>
          <w:sz w:val="28"/>
          <w:szCs w:val="28"/>
        </w:rPr>
        <w:t xml:space="preserve"> лист </w:t>
      </w:r>
      <w:r>
        <w:rPr>
          <w:rFonts w:ascii="Times New Roman" w:hAnsi="Times New Roman" w:cs="Times New Roman"/>
          <w:spacing w:val="-8"/>
          <w:sz w:val="28"/>
          <w:szCs w:val="28"/>
        </w:rPr>
        <w:t>– с. 1</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Pr>
          <w:rFonts w:ascii="Times New Roman" w:hAnsi="Times New Roman" w:cs="Times New Roman"/>
          <w:spacing w:val="-4"/>
          <w:sz w:val="28"/>
          <w:szCs w:val="28"/>
        </w:rPr>
        <w:t xml:space="preserve">содержание </w:t>
      </w:r>
      <w:r>
        <w:rPr>
          <w:rFonts w:ascii="Times New Roman" w:hAnsi="Times New Roman" w:cs="Times New Roman"/>
          <w:spacing w:val="-8"/>
          <w:sz w:val="28"/>
          <w:szCs w:val="28"/>
        </w:rPr>
        <w:t xml:space="preserve"> – с. 2</w:t>
      </w:r>
      <w:r w:rsidRPr="00DC1639">
        <w:rPr>
          <w:rFonts w:ascii="Times New Roman" w:hAnsi="Times New Roman" w:cs="Times New Roman"/>
          <w:spacing w:val="-8"/>
          <w:sz w:val="28"/>
          <w:szCs w:val="28"/>
        </w:rPr>
        <w:t>;</w:t>
      </w:r>
    </w:p>
    <w:p w:rsidR="00741C82" w:rsidRPr="00DC1639" w:rsidRDefault="00741C82" w:rsidP="00741C82">
      <w:pPr>
        <w:numPr>
          <w:ilvl w:val="0"/>
          <w:numId w:val="11"/>
        </w:numPr>
        <w:tabs>
          <w:tab w:val="left" w:pos="993"/>
          <w:tab w:val="left" w:pos="1562"/>
        </w:tabs>
        <w:spacing w:after="0" w:line="240" w:lineRule="auto"/>
        <w:ind w:left="0" w:firstLine="709"/>
        <w:contextualSpacing/>
        <w:jc w:val="both"/>
        <w:rPr>
          <w:rFonts w:ascii="Times New Roman" w:hAnsi="Times New Roman" w:cs="Times New Roman"/>
          <w:spacing w:val="-8"/>
          <w:sz w:val="28"/>
          <w:szCs w:val="28"/>
        </w:rPr>
      </w:pPr>
      <w:r w:rsidRPr="00DC1639">
        <w:rPr>
          <w:rFonts w:ascii="Times New Roman" w:hAnsi="Times New Roman" w:cs="Times New Roman"/>
          <w:spacing w:val="-4"/>
          <w:sz w:val="28"/>
          <w:szCs w:val="28"/>
        </w:rPr>
        <w:t>введение</w:t>
      </w:r>
      <w:r w:rsidRPr="00DC1639">
        <w:rPr>
          <w:rFonts w:ascii="Times New Roman" w:hAnsi="Times New Roman" w:cs="Times New Roman"/>
          <w:spacing w:val="-8"/>
          <w:sz w:val="28"/>
          <w:szCs w:val="28"/>
        </w:rPr>
        <w:t xml:space="preserve"> – с. </w:t>
      </w:r>
      <w:r>
        <w:rPr>
          <w:rFonts w:ascii="Times New Roman" w:hAnsi="Times New Roman" w:cs="Times New Roman"/>
          <w:spacing w:val="-8"/>
          <w:sz w:val="28"/>
          <w:szCs w:val="28"/>
        </w:rPr>
        <w:t>3</w:t>
      </w:r>
      <w:r w:rsidRPr="00DC1639">
        <w:rPr>
          <w:rFonts w:ascii="Times New Roman" w:hAnsi="Times New Roman" w:cs="Times New Roman"/>
          <w:spacing w:val="-8"/>
          <w:sz w:val="28"/>
          <w:szCs w:val="28"/>
        </w:rPr>
        <w:t>.</w:t>
      </w:r>
    </w:p>
    <w:p w:rsidR="00741C82" w:rsidRPr="00DC1639" w:rsidRDefault="00741C82" w:rsidP="00741C82">
      <w:pPr>
        <w:pStyle w:val="ab"/>
        <w:ind w:firstLine="709"/>
        <w:contextualSpacing/>
        <w:jc w:val="both"/>
        <w:rPr>
          <w:szCs w:val="28"/>
        </w:rPr>
      </w:pPr>
      <w:r w:rsidRPr="00DC1639">
        <w:rPr>
          <w:szCs w:val="28"/>
        </w:rPr>
        <w:t xml:space="preserve">Страницы следует нумеровать арабскими цифрами, без знака №. </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Иллюстрации, таблицы, расположенные на отдельных листах, включаются в общую нумерацию страниц.</w:t>
      </w:r>
    </w:p>
    <w:p w:rsidR="00741C82" w:rsidRPr="00DC1639" w:rsidRDefault="00741C82" w:rsidP="00741C82">
      <w:pPr>
        <w:spacing w:after="0" w:line="240" w:lineRule="auto"/>
        <w:ind w:firstLine="709"/>
        <w:contextualSpacing/>
        <w:jc w:val="both"/>
        <w:rPr>
          <w:rFonts w:ascii="Times New Roman" w:hAnsi="Times New Roman" w:cs="Times New Roman"/>
          <w:sz w:val="28"/>
          <w:szCs w:val="28"/>
        </w:rPr>
      </w:pPr>
      <w:r w:rsidRPr="00DC1639">
        <w:rPr>
          <w:rFonts w:ascii="Times New Roman" w:hAnsi="Times New Roman" w:cs="Times New Roman"/>
          <w:sz w:val="28"/>
          <w:szCs w:val="28"/>
        </w:rPr>
        <w:t>Страницы приложений не нумеруются.</w:t>
      </w:r>
    </w:p>
    <w:p w:rsidR="00741C82" w:rsidRPr="00DC1639" w:rsidRDefault="00741C82" w:rsidP="00741C82">
      <w:pPr>
        <w:pStyle w:val="ab"/>
        <w:ind w:firstLine="709"/>
        <w:contextualSpacing/>
        <w:jc w:val="both"/>
        <w:rPr>
          <w:szCs w:val="28"/>
        </w:rPr>
      </w:pPr>
    </w:p>
    <w:p w:rsidR="00741C82" w:rsidRDefault="00741C82" w:rsidP="00741C82">
      <w:pPr>
        <w:pStyle w:val="ab"/>
        <w:ind w:firstLine="709"/>
        <w:contextualSpacing/>
        <w:rPr>
          <w:i/>
          <w:szCs w:val="28"/>
        </w:rPr>
      </w:pPr>
      <w:r w:rsidRPr="002F3BF9">
        <w:rPr>
          <w:i/>
          <w:szCs w:val="28"/>
        </w:rPr>
        <w:t xml:space="preserve">Список </w:t>
      </w:r>
      <w:r>
        <w:rPr>
          <w:i/>
          <w:szCs w:val="28"/>
        </w:rPr>
        <w:t>источников</w:t>
      </w:r>
    </w:p>
    <w:p w:rsidR="00741C82" w:rsidRPr="002F3BF9" w:rsidRDefault="00741C82" w:rsidP="00741C82">
      <w:pPr>
        <w:pStyle w:val="ab"/>
        <w:ind w:firstLine="709"/>
        <w:contextualSpacing/>
        <w:rPr>
          <w:i/>
          <w:szCs w:val="28"/>
        </w:rPr>
      </w:pPr>
    </w:p>
    <w:p w:rsidR="00741C82" w:rsidRPr="002F3BF9" w:rsidRDefault="00741C82" w:rsidP="00741C82">
      <w:pPr>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Элементы списка располагаются в следующем порядке:</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Законодательные акты </w:t>
      </w:r>
      <w:r w:rsidRPr="002F3BF9">
        <w:rPr>
          <w:rFonts w:ascii="Times New Roman" w:hAnsi="Times New Roman" w:cs="Times New Roman"/>
          <w:sz w:val="28"/>
          <w:szCs w:val="28"/>
        </w:rPr>
        <w:t>и</w:t>
      </w:r>
      <w:r>
        <w:rPr>
          <w:rFonts w:ascii="Times New Roman" w:hAnsi="Times New Roman" w:cs="Times New Roman"/>
          <w:sz w:val="28"/>
          <w:szCs w:val="28"/>
        </w:rPr>
        <w:t xml:space="preserve"> прочие</w:t>
      </w:r>
      <w:r w:rsidRPr="002F3BF9">
        <w:rPr>
          <w:rFonts w:ascii="Times New Roman" w:hAnsi="Times New Roman" w:cs="Times New Roman"/>
          <w:sz w:val="28"/>
          <w:szCs w:val="28"/>
        </w:rPr>
        <w:t xml:space="preserve"> нормативные </w:t>
      </w:r>
      <w:r>
        <w:rPr>
          <w:rFonts w:ascii="Times New Roman" w:hAnsi="Times New Roman" w:cs="Times New Roman"/>
          <w:sz w:val="28"/>
          <w:szCs w:val="28"/>
        </w:rPr>
        <w:t>правовые акты</w:t>
      </w:r>
      <w:r w:rsidRPr="002F3BF9">
        <w:rPr>
          <w:rFonts w:ascii="Times New Roman" w:hAnsi="Times New Roman" w:cs="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cs="Times New Roman"/>
          <w:sz w:val="28"/>
          <w:szCs w:val="28"/>
        </w:rPr>
        <w:t>тов Российской Федерации</w:t>
      </w:r>
      <w:r w:rsidRPr="002F3BF9">
        <w:rPr>
          <w:rFonts w:ascii="Times New Roman" w:hAnsi="Times New Roman" w:cs="Times New Roman"/>
          <w:sz w:val="28"/>
          <w:szCs w:val="28"/>
        </w:rPr>
        <w:t>).</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Статистические источники в хронологическом порядке (официальные сборники, обзоры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Отечественные и зарубежные издания (многотомные собрания сочинений, книги, монографии, брошюры и т.д.).</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Периодические издания (газеты, журналы).</w:t>
      </w:r>
    </w:p>
    <w:p w:rsidR="00741C82" w:rsidRPr="002F3BF9" w:rsidRDefault="00741C82" w:rsidP="00741C82">
      <w:pPr>
        <w:numPr>
          <w:ilvl w:val="0"/>
          <w:numId w:val="12"/>
        </w:numPr>
        <w:tabs>
          <w:tab w:val="clear" w:pos="1080"/>
          <w:tab w:val="left" w:pos="1134"/>
        </w:tabs>
        <w:spacing w:after="0" w:line="240" w:lineRule="auto"/>
        <w:ind w:left="0" w:firstLine="709"/>
        <w:contextualSpacing/>
        <w:jc w:val="both"/>
        <w:rPr>
          <w:rFonts w:ascii="Times New Roman" w:hAnsi="Times New Roman" w:cs="Times New Roman"/>
          <w:spacing w:val="-8"/>
          <w:sz w:val="28"/>
          <w:szCs w:val="28"/>
        </w:rPr>
      </w:pPr>
      <w:r w:rsidRPr="002F3BF9">
        <w:rPr>
          <w:rFonts w:ascii="Times New Roman" w:hAnsi="Times New Roman" w:cs="Times New Roman"/>
          <w:spacing w:val="-8"/>
          <w:sz w:val="28"/>
          <w:szCs w:val="28"/>
        </w:rPr>
        <w:t xml:space="preserve">Специальные виды </w:t>
      </w:r>
      <w:r>
        <w:rPr>
          <w:rFonts w:ascii="Times New Roman" w:hAnsi="Times New Roman" w:cs="Times New Roman"/>
          <w:spacing w:val="-8"/>
          <w:sz w:val="28"/>
          <w:szCs w:val="28"/>
        </w:rPr>
        <w:t xml:space="preserve">актов </w:t>
      </w:r>
      <w:r w:rsidRPr="002F3BF9">
        <w:rPr>
          <w:rFonts w:ascii="Times New Roman" w:hAnsi="Times New Roman" w:cs="Times New Roman"/>
          <w:spacing w:val="-8"/>
          <w:sz w:val="28"/>
          <w:szCs w:val="28"/>
        </w:rPr>
        <w:t>нормативн</w:t>
      </w:r>
      <w:r>
        <w:rPr>
          <w:rFonts w:ascii="Times New Roman" w:hAnsi="Times New Roman" w:cs="Times New Roman"/>
          <w:spacing w:val="-8"/>
          <w:sz w:val="28"/>
          <w:szCs w:val="28"/>
        </w:rPr>
        <w:t>о-технического регулирования</w:t>
      </w:r>
      <w:r w:rsidRPr="002F3BF9">
        <w:rPr>
          <w:rFonts w:ascii="Times New Roman" w:hAnsi="Times New Roman" w:cs="Times New Roman"/>
          <w:spacing w:val="-8"/>
          <w:sz w:val="28"/>
          <w:szCs w:val="28"/>
        </w:rPr>
        <w:t xml:space="preserve"> (технические регламенты </w:t>
      </w:r>
      <w:proofErr w:type="spellStart"/>
      <w:r w:rsidRPr="002F3BF9">
        <w:rPr>
          <w:rFonts w:ascii="Times New Roman" w:hAnsi="Times New Roman" w:cs="Times New Roman"/>
          <w:spacing w:val="-8"/>
          <w:sz w:val="28"/>
          <w:szCs w:val="28"/>
        </w:rPr>
        <w:t>ЕврАзЭС</w:t>
      </w:r>
      <w:proofErr w:type="spellEnd"/>
      <w:r w:rsidRPr="002F3BF9">
        <w:rPr>
          <w:rFonts w:ascii="Times New Roman" w:hAnsi="Times New Roman" w:cs="Times New Roman"/>
          <w:spacing w:val="-8"/>
          <w:sz w:val="28"/>
          <w:szCs w:val="28"/>
        </w:rPr>
        <w:t xml:space="preserve">, ГОСТ, ТУ), патентные документы и т.п. </w:t>
      </w:r>
    </w:p>
    <w:p w:rsidR="00741C82" w:rsidRPr="002F3BF9" w:rsidRDefault="00741C82" w:rsidP="00741C82">
      <w:pPr>
        <w:tabs>
          <w:tab w:val="left" w:pos="540"/>
          <w:tab w:val="left" w:pos="900"/>
        </w:tabs>
        <w:spacing w:after="0" w:line="240" w:lineRule="auto"/>
        <w:ind w:firstLine="709"/>
        <w:contextualSpacing/>
        <w:jc w:val="both"/>
        <w:rPr>
          <w:rFonts w:ascii="Times New Roman" w:hAnsi="Times New Roman" w:cs="Times New Roman"/>
          <w:sz w:val="28"/>
          <w:szCs w:val="28"/>
        </w:rPr>
      </w:pPr>
      <w:r w:rsidRPr="002F3BF9">
        <w:rPr>
          <w:rFonts w:ascii="Times New Roman" w:hAnsi="Times New Roman" w:cs="Times New Roman"/>
          <w:sz w:val="28"/>
          <w:szCs w:val="28"/>
        </w:rPr>
        <w:t xml:space="preserve">Библиографическое описание источников в списке </w:t>
      </w:r>
      <w:r>
        <w:rPr>
          <w:rFonts w:ascii="Times New Roman" w:hAnsi="Times New Roman" w:cs="Times New Roman"/>
          <w:sz w:val="28"/>
          <w:szCs w:val="28"/>
        </w:rPr>
        <w:t>источников</w:t>
      </w:r>
      <w:r w:rsidRPr="002F3BF9">
        <w:rPr>
          <w:rFonts w:ascii="Times New Roman" w:hAnsi="Times New Roman" w:cs="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cs="Times New Roman"/>
          <w:sz w:val="28"/>
          <w:szCs w:val="28"/>
        </w:rPr>
        <w:t xml:space="preserve">ГОСТ </w:t>
      </w:r>
      <w:proofErr w:type="gramStart"/>
      <w:r w:rsidRPr="00DD7E55">
        <w:rPr>
          <w:rFonts w:ascii="Times New Roman" w:hAnsi="Times New Roman" w:cs="Times New Roman"/>
          <w:sz w:val="28"/>
          <w:szCs w:val="28"/>
        </w:rPr>
        <w:t>Р</w:t>
      </w:r>
      <w:proofErr w:type="gramEnd"/>
      <w:r w:rsidRPr="00DD7E55">
        <w:rPr>
          <w:rFonts w:ascii="Times New Roman" w:hAnsi="Times New Roman" w:cs="Times New Roman"/>
          <w:sz w:val="28"/>
          <w:szCs w:val="28"/>
        </w:rPr>
        <w:t xml:space="preserve"> 7.0.5-2008. Библиографическая ссылка. Общие требования и правила составления.</w:t>
      </w:r>
    </w:p>
    <w:p w:rsidR="00741C82" w:rsidRDefault="00741C82" w:rsidP="00741C82">
      <w:pPr>
        <w:tabs>
          <w:tab w:val="left" w:pos="540"/>
        </w:tabs>
        <w:spacing w:after="0" w:line="240" w:lineRule="auto"/>
        <w:ind w:firstLine="709"/>
        <w:contextualSpacing/>
        <w:jc w:val="both"/>
        <w:rPr>
          <w:rFonts w:ascii="Times New Roman" w:hAnsi="Times New Roman" w:cs="Times New Roman"/>
          <w:sz w:val="28"/>
          <w:szCs w:val="28"/>
        </w:rPr>
      </w:pPr>
    </w:p>
    <w:p w:rsidR="00741C82"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r w:rsidRPr="00DD7E55">
        <w:rPr>
          <w:rFonts w:ascii="Times New Roman" w:hAnsi="Times New Roman" w:cs="Times New Roman"/>
          <w:i/>
          <w:sz w:val="28"/>
          <w:szCs w:val="28"/>
        </w:rPr>
        <w:t>Приложения</w:t>
      </w:r>
    </w:p>
    <w:p w:rsidR="00741C82" w:rsidRPr="00DD7E55" w:rsidRDefault="00741C82" w:rsidP="00741C82">
      <w:pPr>
        <w:tabs>
          <w:tab w:val="left" w:pos="540"/>
        </w:tabs>
        <w:spacing w:after="0" w:line="240" w:lineRule="auto"/>
        <w:ind w:firstLine="709"/>
        <w:contextualSpacing/>
        <w:jc w:val="center"/>
        <w:rPr>
          <w:rFonts w:ascii="Times New Roman" w:hAnsi="Times New Roman" w:cs="Times New Roman"/>
          <w:i/>
          <w:sz w:val="28"/>
          <w:szCs w:val="28"/>
        </w:rPr>
      </w:pPr>
    </w:p>
    <w:p w:rsidR="00741C82" w:rsidRPr="002F3BF9" w:rsidRDefault="00741C82" w:rsidP="00741C82">
      <w:pPr>
        <w:spacing w:after="0" w:line="240" w:lineRule="auto"/>
        <w:ind w:firstLine="709"/>
        <w:contextualSpacing/>
        <w:jc w:val="both"/>
        <w:rPr>
          <w:rFonts w:ascii="Times New Roman" w:hAnsi="Times New Roman" w:cs="Times New Roman"/>
          <w:spacing w:val="-2"/>
          <w:sz w:val="28"/>
          <w:szCs w:val="28"/>
        </w:rPr>
      </w:pPr>
      <w:r w:rsidRPr="002F3BF9">
        <w:rPr>
          <w:rFonts w:ascii="Times New Roman" w:hAnsi="Times New Roman" w:cs="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cs="Times New Roman"/>
          <w:i/>
          <w:iCs/>
          <w:spacing w:val="-2"/>
          <w:sz w:val="28"/>
          <w:szCs w:val="28"/>
        </w:rPr>
        <w:t xml:space="preserve">Приложение 1, Приложение 2 </w:t>
      </w:r>
      <w:r w:rsidRPr="002F3BF9">
        <w:rPr>
          <w:rFonts w:ascii="Times New Roman" w:hAnsi="Times New Roman" w:cs="Times New Roman"/>
          <w:spacing w:val="-2"/>
          <w:sz w:val="28"/>
          <w:szCs w:val="28"/>
        </w:rPr>
        <w:t>и т.д.</w:t>
      </w:r>
    </w:p>
    <w:p w:rsidR="007F6128" w:rsidRPr="007F6128" w:rsidRDefault="00741C82" w:rsidP="00741C82">
      <w:pPr>
        <w:spacing w:after="0" w:line="240" w:lineRule="auto"/>
        <w:ind w:firstLine="709"/>
        <w:jc w:val="both"/>
        <w:rPr>
          <w:rFonts w:ascii="Times New Roman" w:eastAsia="Calibri" w:hAnsi="Times New Roman" w:cs="Times New Roman"/>
          <w:spacing w:val="-6"/>
          <w:sz w:val="28"/>
          <w:szCs w:val="28"/>
          <w:lang w:eastAsia="ru-RU"/>
        </w:rPr>
      </w:pPr>
      <w:r w:rsidRPr="002F3BF9">
        <w:rPr>
          <w:rFonts w:ascii="Times New Roman" w:hAnsi="Times New Roman" w:cs="Times New Roman"/>
          <w:sz w:val="28"/>
          <w:szCs w:val="28"/>
        </w:rPr>
        <w:t xml:space="preserve">Если приложение занимает более одной страницы, то на его последней странице указывают </w:t>
      </w:r>
      <w:r w:rsidRPr="00DD7E55">
        <w:rPr>
          <w:rFonts w:ascii="Times New Roman" w:hAnsi="Times New Roman" w:cs="Times New Roman"/>
          <w:iCs/>
          <w:sz w:val="28"/>
          <w:szCs w:val="28"/>
        </w:rPr>
        <w:t>«Окончание прил. 1»</w:t>
      </w:r>
      <w:r w:rsidRPr="00DD7E55">
        <w:rPr>
          <w:rFonts w:ascii="Times New Roman" w:hAnsi="Times New Roman" w:cs="Times New Roman"/>
          <w:sz w:val="28"/>
          <w:szCs w:val="28"/>
        </w:rPr>
        <w:t xml:space="preserve">, а на </w:t>
      </w:r>
      <w:proofErr w:type="gramStart"/>
      <w:r w:rsidRPr="00DD7E55">
        <w:rPr>
          <w:rFonts w:ascii="Times New Roman" w:hAnsi="Times New Roman" w:cs="Times New Roman"/>
          <w:sz w:val="28"/>
          <w:szCs w:val="28"/>
        </w:rPr>
        <w:t>промежуточных</w:t>
      </w:r>
      <w:proofErr w:type="gramEnd"/>
      <w:r w:rsidRPr="00DD7E55">
        <w:rPr>
          <w:rFonts w:ascii="Times New Roman" w:hAnsi="Times New Roman" w:cs="Times New Roman"/>
          <w:sz w:val="28"/>
          <w:szCs w:val="28"/>
        </w:rPr>
        <w:t xml:space="preserve"> – </w:t>
      </w:r>
      <w:r w:rsidRPr="00DD7E55">
        <w:rPr>
          <w:rFonts w:ascii="Times New Roman" w:hAnsi="Times New Roman" w:cs="Times New Roman"/>
          <w:iCs/>
          <w:sz w:val="28"/>
          <w:szCs w:val="28"/>
        </w:rPr>
        <w:t>«Продолжение прил. 1»</w:t>
      </w:r>
      <w:r w:rsidR="007F6128" w:rsidRPr="007F6128">
        <w:rPr>
          <w:rFonts w:ascii="Times New Roman" w:eastAsia="Calibri" w:hAnsi="Times New Roman" w:cs="Times New Roman"/>
          <w:spacing w:val="-6"/>
          <w:sz w:val="28"/>
          <w:szCs w:val="28"/>
          <w:lang w:eastAsia="ru-RU"/>
        </w:rPr>
        <w:t xml:space="preserve">. </w:t>
      </w:r>
    </w:p>
    <w:p w:rsidR="000D2E7E" w:rsidRPr="000D2E7E" w:rsidRDefault="000D2E7E" w:rsidP="000D2E7E">
      <w:pPr>
        <w:shd w:val="clear" w:color="auto" w:fill="FFFFFF"/>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i/>
          <w:color w:val="000000"/>
          <w:sz w:val="28"/>
          <w:szCs w:val="28"/>
          <w:lang w:eastAsia="ru-RU"/>
        </w:rPr>
      </w:pPr>
    </w:p>
    <w:p w:rsidR="000D2E7E" w:rsidRPr="000D2E7E" w:rsidRDefault="000D2E7E" w:rsidP="000D2E7E">
      <w:pPr>
        <w:numPr>
          <w:ilvl w:val="0"/>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color w:val="000000"/>
          <w:sz w:val="28"/>
          <w:szCs w:val="28"/>
          <w:lang w:eastAsia="ru-RU"/>
        </w:rPr>
      </w:pPr>
      <w:r w:rsidRPr="000D2E7E">
        <w:rPr>
          <w:rFonts w:ascii="Times New Roman" w:eastAsia="Times New Roman" w:hAnsi="Times New Roman" w:cs="Times New Roman"/>
          <w:b/>
          <w:sz w:val="28"/>
          <w:szCs w:val="28"/>
          <w:lang w:eastAsia="ru-RU"/>
        </w:rPr>
        <w:t>СПИСОК РЕКОМЕНДУЕМОЙ ЛИТЕРАТУРЫ</w:t>
      </w:r>
    </w:p>
    <w:p w:rsidR="000D2E7E" w:rsidRDefault="000D2E7E" w:rsidP="000D2E7E">
      <w:pPr>
        <w:numPr>
          <w:ilvl w:val="1"/>
          <w:numId w:val="4"/>
        </w:numPr>
        <w:shd w:val="clear" w:color="auto" w:fill="FFFFFF"/>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ru-RU"/>
        </w:rPr>
      </w:pPr>
      <w:r w:rsidRPr="000D2E7E">
        <w:rPr>
          <w:rFonts w:ascii="Times New Roman" w:eastAsia="Times New Roman" w:hAnsi="Times New Roman" w:cs="Times New Roman"/>
          <w:b/>
          <w:sz w:val="28"/>
          <w:szCs w:val="28"/>
          <w:lang w:eastAsia="ru-RU"/>
        </w:rPr>
        <w:t>Основная литература</w:t>
      </w:r>
    </w:p>
    <w:p w:rsidR="00C3073F" w:rsidRPr="00D471DB" w:rsidRDefault="00C3073F" w:rsidP="00D471DB">
      <w:pPr>
        <w:pStyle w:val="a5"/>
        <w:numPr>
          <w:ilvl w:val="0"/>
          <w:numId w:val="8"/>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Уголовное право России. Общая часть: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704 с. — (Серия: Бакалавр. Специалист. Магистр). — ISBN 978-5-534-09728-3. — Режим доступа: </w:t>
      </w:r>
      <w:hyperlink r:id="rId17" w:history="1">
        <w:r w:rsidRPr="00D471DB">
          <w:rPr>
            <w:rFonts w:ascii="Times New Roman" w:hAnsi="Times New Roman" w:cs="Times New Roman"/>
            <w:sz w:val="28"/>
            <w:szCs w:val="28"/>
          </w:rPr>
          <w:t>https://biblio-online.ru/book/ugolovnoe-pravo-rossii-obschaya-chast-428526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1: учебник для вузов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 под редакцией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556 с. — (Высшее образование). — ISBN 978-5-534-09778-8.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18" w:history="1">
        <w:r w:rsidRPr="00D471DB">
          <w:rPr>
            <w:rFonts w:ascii="Times New Roman" w:hAnsi="Times New Roman" w:cs="Times New Roman"/>
            <w:sz w:val="28"/>
            <w:szCs w:val="28"/>
          </w:rPr>
          <w:t>https://urait.ru/bcode/470746</w:t>
        </w:r>
      </w:hyperlink>
    </w:p>
    <w:p w:rsidR="00C3073F" w:rsidRPr="00D471DB" w:rsidRDefault="00C3073F" w:rsidP="00D471DB">
      <w:pPr>
        <w:pStyle w:val="a5"/>
        <w:numPr>
          <w:ilvl w:val="0"/>
          <w:numId w:val="8"/>
        </w:numPr>
        <w:shd w:val="clear" w:color="auto" w:fill="FFFFFF"/>
        <w:overflowPunct w:val="0"/>
        <w:autoSpaceDE w:val="0"/>
        <w:autoSpaceDN w:val="0"/>
        <w:adjustRightInd w:val="0"/>
        <w:spacing w:after="0" w:line="240" w:lineRule="auto"/>
        <w:ind w:left="0" w:firstLine="709"/>
        <w:jc w:val="both"/>
        <w:textAlignment w:val="baseline"/>
        <w:rPr>
          <w:rFonts w:ascii="Times New Roman" w:eastAsia="Times New Roman" w:hAnsi="Times New Roman" w:cs="Times New Roman"/>
          <w:sz w:val="28"/>
          <w:szCs w:val="28"/>
          <w:lang w:eastAsia="ru-RU"/>
        </w:rPr>
      </w:pPr>
      <w:r w:rsidRPr="00D471DB">
        <w:rPr>
          <w:rFonts w:ascii="Times New Roman" w:hAnsi="Times New Roman" w:cs="Times New Roman"/>
          <w:sz w:val="28"/>
          <w:szCs w:val="28"/>
        </w:rPr>
        <w:t xml:space="preserve">Уголовное право России. Особенная часть в 2 т. Том 2: учебник для бакалавриата, специалитета и магистратуры /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[и др.]</w:t>
      </w:r>
      <w:proofErr w:type="gramStart"/>
      <w:r w:rsidRPr="00D471DB">
        <w:rPr>
          <w:rFonts w:ascii="Times New Roman" w:hAnsi="Times New Roman" w:cs="Times New Roman"/>
          <w:sz w:val="28"/>
          <w:szCs w:val="28"/>
        </w:rPr>
        <w:t xml:space="preserve"> ;</w:t>
      </w:r>
      <w:proofErr w:type="gramEnd"/>
      <w:r w:rsidRPr="00D471DB">
        <w:rPr>
          <w:rFonts w:ascii="Times New Roman" w:hAnsi="Times New Roman" w:cs="Times New Roman"/>
          <w:sz w:val="28"/>
          <w:szCs w:val="28"/>
        </w:rPr>
        <w:t xml:space="preserve"> под ред. О. С. </w:t>
      </w:r>
      <w:proofErr w:type="spellStart"/>
      <w:r w:rsidRPr="00D471DB">
        <w:rPr>
          <w:rFonts w:ascii="Times New Roman" w:hAnsi="Times New Roman" w:cs="Times New Roman"/>
          <w:sz w:val="28"/>
          <w:szCs w:val="28"/>
        </w:rPr>
        <w:t>Капинус</w:t>
      </w:r>
      <w:proofErr w:type="spellEnd"/>
      <w:r w:rsidRPr="00D471DB">
        <w:rPr>
          <w:rFonts w:ascii="Times New Roman" w:hAnsi="Times New Roman" w:cs="Times New Roman"/>
          <w:sz w:val="28"/>
          <w:szCs w:val="28"/>
        </w:rPr>
        <w:t xml:space="preserve">. — 2-е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2019. — 639 с. — (Серия: Бакалавр. Специалист. Магистр). — ISBN 978-5-534-09736-8. — Режим доступа: </w:t>
      </w:r>
      <w:hyperlink r:id="rId19" w:history="1">
        <w:r w:rsidRPr="00D471DB">
          <w:rPr>
            <w:rFonts w:ascii="Times New Roman" w:hAnsi="Times New Roman" w:cs="Times New Roman"/>
            <w:sz w:val="28"/>
            <w:szCs w:val="28"/>
          </w:rPr>
          <w:t>https://biblio-online.ru/book/ugolovnoe-pravo-rossii-osobennaya-chast-v-2-t-tom-2-428561</w:t>
        </w:r>
      </w:hyperlink>
    </w:p>
    <w:p w:rsidR="000D2E7E" w:rsidRPr="00D471DB" w:rsidRDefault="00C3073F" w:rsidP="00D471DB">
      <w:pPr>
        <w:pStyle w:val="a5"/>
        <w:shd w:val="clear" w:color="auto" w:fill="FFFFFF"/>
        <w:overflowPunct w:val="0"/>
        <w:autoSpaceDE w:val="0"/>
        <w:autoSpaceDN w:val="0"/>
        <w:adjustRightInd w:val="0"/>
        <w:spacing w:after="0" w:line="240" w:lineRule="auto"/>
        <w:ind w:left="592"/>
        <w:jc w:val="center"/>
        <w:textAlignment w:val="baseline"/>
        <w:rPr>
          <w:rFonts w:ascii="Times New Roman" w:eastAsia="Times New Roman" w:hAnsi="Times New Roman" w:cs="Times New Roman"/>
          <w:b/>
          <w:sz w:val="28"/>
          <w:szCs w:val="28"/>
          <w:lang w:eastAsia="ru-RU"/>
        </w:rPr>
      </w:pPr>
      <w:r w:rsidRPr="00D471DB">
        <w:rPr>
          <w:rFonts w:ascii="Times New Roman" w:eastAsia="Times New Roman" w:hAnsi="Times New Roman" w:cs="Times New Roman"/>
          <w:b/>
          <w:sz w:val="28"/>
          <w:szCs w:val="28"/>
          <w:lang w:eastAsia="ru-RU"/>
        </w:rPr>
        <w:t>6.2.</w:t>
      </w:r>
      <w:r w:rsidR="000D2E7E" w:rsidRPr="00D471DB">
        <w:rPr>
          <w:rFonts w:ascii="Times New Roman" w:eastAsia="Times New Roman" w:hAnsi="Times New Roman" w:cs="Times New Roman"/>
          <w:b/>
          <w:sz w:val="28"/>
          <w:szCs w:val="28"/>
          <w:lang w:eastAsia="ru-RU"/>
        </w:rPr>
        <w:t>Дополнительная литература</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Сверчков, В. В.  Уголовное право. Общая и Особенная части: учебник для вузов / В. В. Сверчков. — 8-е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702 с. — (Высшее образование). — ISBN 978-5-534-13728-6.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w:t>
      </w:r>
      <w:hyperlink r:id="rId20" w:history="1">
        <w:r w:rsidRPr="00D471DB">
          <w:rPr>
            <w:rFonts w:ascii="Times New Roman" w:hAnsi="Times New Roman" w:cs="Times New Roman"/>
            <w:sz w:val="28"/>
            <w:szCs w:val="28"/>
          </w:rPr>
          <w:t>https://urait.ru/bcode/468359</w:t>
        </w:r>
      </w:hyperlink>
      <w:r w:rsidRPr="00D471DB">
        <w:rPr>
          <w:rFonts w:ascii="Times New Roman" w:hAnsi="Times New Roman" w:cs="Times New Roman"/>
          <w:sz w:val="28"/>
          <w:szCs w:val="28"/>
        </w:rPr>
        <w:t>.</w:t>
      </w:r>
    </w:p>
    <w:p w:rsidR="00C3073F" w:rsidRPr="00D471DB" w:rsidRDefault="00C3073F" w:rsidP="00D471DB">
      <w:pPr>
        <w:pStyle w:val="a5"/>
        <w:numPr>
          <w:ilvl w:val="0"/>
          <w:numId w:val="9"/>
        </w:numPr>
        <w:spacing w:after="0" w:line="240" w:lineRule="auto"/>
        <w:ind w:left="0" w:firstLine="709"/>
        <w:jc w:val="both"/>
        <w:rPr>
          <w:rFonts w:ascii="Times New Roman" w:hAnsi="Times New Roman" w:cs="Times New Roman"/>
          <w:sz w:val="28"/>
          <w:szCs w:val="28"/>
        </w:rPr>
      </w:pPr>
      <w:r w:rsidRPr="00D471DB">
        <w:rPr>
          <w:rFonts w:ascii="Times New Roman" w:hAnsi="Times New Roman" w:cs="Times New Roman"/>
          <w:sz w:val="28"/>
          <w:szCs w:val="28"/>
        </w:rPr>
        <w:t xml:space="preserve">Боровиков, В. Б.  Уголовное право. Общая и Особенная части. Практикум: учебное пособие для вузов / В. Б. Боровиков. — 4-е изд., </w:t>
      </w:r>
      <w:proofErr w:type="spellStart"/>
      <w:r w:rsidRPr="00D471DB">
        <w:rPr>
          <w:rFonts w:ascii="Times New Roman" w:hAnsi="Times New Roman" w:cs="Times New Roman"/>
          <w:sz w:val="28"/>
          <w:szCs w:val="28"/>
        </w:rPr>
        <w:t>перераб</w:t>
      </w:r>
      <w:proofErr w:type="spellEnd"/>
      <w:r w:rsidRPr="00D471DB">
        <w:rPr>
          <w:rFonts w:ascii="Times New Roman" w:hAnsi="Times New Roman" w:cs="Times New Roman"/>
          <w:sz w:val="28"/>
          <w:szCs w:val="28"/>
        </w:rPr>
        <w:t xml:space="preserve">. и доп. — Москва: Издательство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2021. — 375 с. — (Высшее образование). — ISBN 978-5-534-12566-5. — Текст: электронный // ЭБС </w:t>
      </w:r>
      <w:proofErr w:type="spellStart"/>
      <w:r w:rsidRPr="00D471DB">
        <w:rPr>
          <w:rFonts w:ascii="Times New Roman" w:hAnsi="Times New Roman" w:cs="Times New Roman"/>
          <w:sz w:val="28"/>
          <w:szCs w:val="28"/>
        </w:rPr>
        <w:t>Юрайт</w:t>
      </w:r>
      <w:proofErr w:type="spellEnd"/>
      <w:r w:rsidRPr="00D471DB">
        <w:rPr>
          <w:rFonts w:ascii="Times New Roman" w:hAnsi="Times New Roman" w:cs="Times New Roman"/>
          <w:sz w:val="28"/>
          <w:szCs w:val="28"/>
        </w:rPr>
        <w:t xml:space="preserve"> [сайт]. — URL: https://urait.ru/bcode/468419</w:t>
      </w:r>
    </w:p>
    <w:p w:rsidR="00C3073F" w:rsidRDefault="00C3073F"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741C82" w:rsidRPr="00C3073F" w:rsidRDefault="00741C82" w:rsidP="00C3073F">
      <w:pPr>
        <w:pStyle w:val="a5"/>
        <w:shd w:val="clear" w:color="auto" w:fill="FFFFFF"/>
        <w:overflowPunct w:val="0"/>
        <w:autoSpaceDE w:val="0"/>
        <w:autoSpaceDN w:val="0"/>
        <w:adjustRightInd w:val="0"/>
        <w:spacing w:after="0" w:line="240" w:lineRule="auto"/>
        <w:ind w:left="592"/>
        <w:textAlignment w:val="baseline"/>
        <w:rPr>
          <w:rFonts w:ascii="Times New Roman" w:eastAsia="Times New Roman" w:hAnsi="Times New Roman" w:cs="Times New Roman"/>
          <w:b/>
          <w:sz w:val="28"/>
          <w:szCs w:val="28"/>
          <w:lang w:eastAsia="ru-RU"/>
        </w:rPr>
      </w:pPr>
    </w:p>
    <w:p w:rsidR="000D2E7E" w:rsidRPr="00C3073F" w:rsidRDefault="00C3073F" w:rsidP="00C3073F">
      <w:pPr>
        <w:ind w:left="567"/>
        <w:jc w:val="center"/>
        <w:rPr>
          <w:rFonts w:ascii="Times New Roman" w:hAnsi="Times New Roman" w:cs="Times New Roman"/>
          <w:b/>
          <w:color w:val="000000"/>
          <w:sz w:val="28"/>
          <w:szCs w:val="28"/>
        </w:rPr>
      </w:pPr>
      <w:r>
        <w:rPr>
          <w:rFonts w:ascii="Times New Roman" w:hAnsi="Times New Roman" w:cs="Times New Roman"/>
          <w:b/>
          <w:color w:val="000000"/>
          <w:sz w:val="32"/>
          <w:szCs w:val="32"/>
        </w:rPr>
        <w:lastRenderedPageBreak/>
        <w:t>7.</w:t>
      </w:r>
      <w:r w:rsidR="00731FF7" w:rsidRPr="00D471DB">
        <w:rPr>
          <w:rFonts w:ascii="Times New Roman" w:hAnsi="Times New Roman" w:cs="Times New Roman"/>
          <w:b/>
          <w:color w:val="000000"/>
          <w:sz w:val="28"/>
          <w:szCs w:val="28"/>
        </w:rPr>
        <w:t>СОВРЕМЕННЫЕ ПРОФЕССИОНАЛЬНЫЕ БАЗЫ ДАННЫХ И ИНФОРМАЦИОННЫЕ СПРАВОЧНЫЕ СИСТЕМЫ</w:t>
      </w:r>
    </w:p>
    <w:tbl>
      <w:tblPr>
        <w:tblW w:w="0" w:type="auto"/>
        <w:tblCellMar>
          <w:left w:w="0" w:type="dxa"/>
          <w:right w:w="0" w:type="dxa"/>
        </w:tblCellMar>
        <w:tblLook w:val="0000" w:firstRow="0" w:lastRow="0" w:firstColumn="0" w:lastColumn="0" w:noHBand="0" w:noVBand="0"/>
      </w:tblPr>
      <w:tblGrid>
        <w:gridCol w:w="9628"/>
      </w:tblGrid>
      <w:tr w:rsidR="00D471DB"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Кодекс: </w:t>
            </w:r>
            <w:hyperlink r:id="rId21" w:history="1">
              <w:r w:rsidRPr="00D471DB">
                <w:rPr>
                  <w:rStyle w:val="aa"/>
                  <w:rFonts w:ascii="Times New Roman" w:hAnsi="Times New Roman" w:cs="Times New Roman"/>
                  <w:sz w:val="28"/>
                  <w:szCs w:val="28"/>
                </w:rPr>
                <w:t>www.kodeks.ru</w:t>
              </w:r>
            </w:hyperlink>
          </w:p>
          <w:p w:rsidR="00D471DB" w:rsidRPr="00D471DB" w:rsidRDefault="00D471DB" w:rsidP="00D471DB">
            <w:pPr>
              <w:spacing w:after="0" w:line="240" w:lineRule="auto"/>
              <w:ind w:firstLine="634"/>
              <w:contextualSpacing/>
              <w:rPr>
                <w:rStyle w:val="aa"/>
                <w:rFonts w:ascii="Times New Roman" w:hAnsi="Times New Roman" w:cs="Times New Roman"/>
                <w:sz w:val="28"/>
                <w:szCs w:val="28"/>
              </w:rPr>
            </w:pPr>
            <w:r w:rsidRPr="00D471DB">
              <w:rPr>
                <w:rFonts w:ascii="Times New Roman" w:hAnsi="Times New Roman" w:cs="Times New Roman"/>
                <w:b/>
                <w:sz w:val="28"/>
                <w:szCs w:val="28"/>
              </w:rPr>
              <w:t xml:space="preserve">- </w:t>
            </w:r>
            <w:r w:rsidRPr="00D471DB">
              <w:rPr>
                <w:rFonts w:ascii="Times New Roman" w:hAnsi="Times New Roman" w:cs="Times New Roman"/>
                <w:sz w:val="28"/>
                <w:szCs w:val="28"/>
              </w:rPr>
              <w:t xml:space="preserve">Научная электронная библиотека: </w:t>
            </w:r>
            <w:hyperlink r:id="rId22" w:history="1">
              <w:r w:rsidRPr="00D471DB">
                <w:rPr>
                  <w:rStyle w:val="aa"/>
                  <w:rFonts w:ascii="Times New Roman" w:hAnsi="Times New Roman" w:cs="Times New Roman"/>
                  <w:sz w:val="28"/>
                  <w:szCs w:val="28"/>
                </w:rPr>
                <w:t>www.elibrary.ru</w:t>
              </w:r>
            </w:hyperlink>
          </w:p>
          <w:p w:rsidR="00D471DB" w:rsidRPr="00D471DB" w:rsidRDefault="00D471DB" w:rsidP="00D471DB">
            <w:pPr>
              <w:spacing w:after="0" w:line="240" w:lineRule="auto"/>
              <w:ind w:firstLine="634"/>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Электронная-библиотечная система: </w:t>
            </w:r>
            <w:hyperlink r:id="rId23" w:history="1">
              <w:r w:rsidRPr="00D471DB">
                <w:rPr>
                  <w:rStyle w:val="aa"/>
                  <w:rFonts w:ascii="Times New Roman" w:hAnsi="Times New Roman" w:cs="Times New Roman"/>
                  <w:sz w:val="28"/>
                  <w:szCs w:val="28"/>
                </w:rPr>
                <w:t>www.znanium.com</w:t>
              </w:r>
            </w:hyperlink>
          </w:p>
          <w:p w:rsidR="00D471DB" w:rsidRPr="00D471DB" w:rsidRDefault="00D471DB" w:rsidP="00D471DB">
            <w:pPr>
              <w:spacing w:after="0" w:line="240" w:lineRule="auto"/>
              <w:ind w:firstLine="634"/>
              <w:contextualSpacing/>
              <w:rPr>
                <w:rFonts w:ascii="Times New Roman" w:hAnsi="Times New Roman" w:cs="Times New Roman"/>
                <w:sz w:val="28"/>
                <w:szCs w:val="28"/>
              </w:rPr>
            </w:pPr>
            <w:r w:rsidRPr="00D471DB">
              <w:rPr>
                <w:rFonts w:ascii="Times New Roman" w:hAnsi="Times New Roman" w:cs="Times New Roman"/>
                <w:color w:val="000000"/>
                <w:sz w:val="28"/>
                <w:szCs w:val="28"/>
              </w:rPr>
              <w:t xml:space="preserve">- Образовательная платформа: </w:t>
            </w:r>
            <w:hyperlink r:id="rId24" w:history="1">
              <w:r w:rsidRPr="00D471DB">
                <w:rPr>
                  <w:rStyle w:val="aa"/>
                  <w:rFonts w:ascii="Times New Roman" w:hAnsi="Times New Roman" w:cs="Times New Roman"/>
                  <w:sz w:val="28"/>
                  <w:szCs w:val="28"/>
                </w:rPr>
                <w:t>www.urait.com</w:t>
              </w:r>
            </w:hyperlink>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Министерство внутренних дел РФ: www.mvd.ru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Общественный антикоррупционный комитет: www.stopcorruption.ru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Интернет-портал правовой информации: www.pravo.gov.ru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«Гарант»: www.garant.ru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Информационно-правовой портал «КонсультантПлюс»: www.consultant.ru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по Новосибирской области: www.novosibstat.ru</w:t>
            </w:r>
          </w:p>
        </w:tc>
      </w:tr>
      <w:tr w:rsidR="00D471DB" w:rsidRPr="00E1705D"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color w:val="000000"/>
                <w:sz w:val="28"/>
                <w:szCs w:val="28"/>
              </w:rPr>
              <w:t>- Федеральная служба государственной статистики РФ (Росстат): www.gks.ru</w:t>
            </w:r>
          </w:p>
        </w:tc>
      </w:tr>
      <w:tr w:rsidR="00D471DB" w:rsidRPr="00BA334C" w:rsidTr="00EF6C9B">
        <w:trPr>
          <w:trHeight w:val="279"/>
        </w:trPr>
        <w:tc>
          <w:tcPr>
            <w:tcW w:w="9628" w:type="dxa"/>
            <w:tcMar>
              <w:top w:w="40" w:type="dxa"/>
              <w:left w:w="40" w:type="dxa"/>
              <w:bottom w:w="40" w:type="dxa"/>
              <w:right w:w="40" w:type="dxa"/>
            </w:tcMar>
          </w:tcPr>
          <w:p w:rsidR="00D471DB" w:rsidRPr="00D471DB" w:rsidRDefault="00D471DB" w:rsidP="00D471DB">
            <w:pPr>
              <w:spacing w:after="0" w:line="240" w:lineRule="auto"/>
              <w:ind w:firstLine="619"/>
              <w:contextualSpacing/>
              <w:rPr>
                <w:rFonts w:ascii="Times New Roman" w:hAnsi="Times New Roman" w:cs="Times New Roman"/>
                <w:color w:val="000000"/>
                <w:sz w:val="28"/>
                <w:szCs w:val="28"/>
              </w:rPr>
            </w:pPr>
            <w:r w:rsidRPr="00D471DB">
              <w:rPr>
                <w:rFonts w:ascii="Times New Roman" w:hAnsi="Times New Roman" w:cs="Times New Roman"/>
                <w:color w:val="000000"/>
                <w:sz w:val="28"/>
                <w:szCs w:val="28"/>
              </w:rPr>
              <w:t xml:space="preserve">- Федеральная служба исполнения наказаний: </w:t>
            </w:r>
            <w:hyperlink r:id="rId25" w:history="1">
              <w:r w:rsidRPr="00D471DB">
                <w:rPr>
                  <w:rStyle w:val="aa"/>
                  <w:rFonts w:ascii="Times New Roman" w:hAnsi="Times New Roman" w:cs="Times New Roman"/>
                  <w:sz w:val="28"/>
                  <w:szCs w:val="28"/>
                </w:rPr>
                <w:t>www.fsin.su</w:t>
              </w:r>
            </w:hyperlink>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xml:space="preserve">- Официальный сайт Российского агентства правовой и судебной информации: http://rapsinews.ru; </w:t>
            </w:r>
          </w:p>
          <w:p w:rsidR="00D471DB" w:rsidRPr="00D471DB" w:rsidRDefault="00D471DB" w:rsidP="00D471DB">
            <w:pPr>
              <w:spacing w:after="0" w:line="240" w:lineRule="auto"/>
              <w:ind w:firstLine="619"/>
              <w:contextualSpacing/>
              <w:rPr>
                <w:rFonts w:ascii="Times New Roman" w:hAnsi="Times New Roman" w:cs="Times New Roman"/>
                <w:sz w:val="28"/>
                <w:szCs w:val="28"/>
              </w:rPr>
            </w:pPr>
            <w:r w:rsidRPr="00D471DB">
              <w:rPr>
                <w:rFonts w:ascii="Times New Roman" w:hAnsi="Times New Roman" w:cs="Times New Roman"/>
                <w:sz w:val="28"/>
                <w:szCs w:val="28"/>
              </w:rPr>
              <w:t>- Информационный портал  PRAVO.RU: https://pravo.ru</w:t>
            </w:r>
          </w:p>
        </w:tc>
      </w:tr>
    </w:tbl>
    <w:p w:rsidR="00F36A0C" w:rsidRPr="00F36A0C" w:rsidRDefault="00F36A0C" w:rsidP="00F36A0C">
      <w:pPr>
        <w:pStyle w:val="a5"/>
        <w:ind w:left="927"/>
        <w:jc w:val="center"/>
        <w:rPr>
          <w:rFonts w:ascii="Times New Roman" w:hAnsi="Times New Roman" w:cs="Times New Roman"/>
          <w:i/>
          <w:color w:val="FF0000"/>
          <w:sz w:val="28"/>
          <w:szCs w:val="28"/>
        </w:rPr>
      </w:pPr>
    </w:p>
    <w:p w:rsidR="00F97228" w:rsidRDefault="00F97228"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741C82" w:rsidRDefault="00741C82" w:rsidP="00C3073F">
      <w:pPr>
        <w:spacing w:after="0" w:line="240" w:lineRule="auto"/>
        <w:ind w:firstLine="720"/>
        <w:jc w:val="right"/>
        <w:rPr>
          <w:rFonts w:ascii="Times New Roman" w:hAnsi="Times New Roman"/>
          <w:sz w:val="28"/>
          <w:szCs w:val="28"/>
          <w:lang w:eastAsia="ru-RU"/>
        </w:rPr>
      </w:pPr>
    </w:p>
    <w:p w:rsidR="00C3073F" w:rsidRPr="00094DA3" w:rsidRDefault="00C3073F" w:rsidP="00C3073F">
      <w:pPr>
        <w:spacing w:after="0" w:line="240" w:lineRule="auto"/>
        <w:ind w:firstLine="720"/>
        <w:jc w:val="right"/>
        <w:rPr>
          <w:rFonts w:ascii="Times New Roman" w:hAnsi="Times New Roman"/>
          <w:sz w:val="28"/>
          <w:szCs w:val="28"/>
          <w:lang w:eastAsia="ru-RU"/>
        </w:rPr>
      </w:pPr>
      <w:r w:rsidRPr="00094DA3">
        <w:rPr>
          <w:rFonts w:ascii="Times New Roman" w:hAnsi="Times New Roman"/>
          <w:sz w:val="28"/>
          <w:szCs w:val="28"/>
          <w:lang w:eastAsia="ru-RU"/>
        </w:rPr>
        <w:lastRenderedPageBreak/>
        <w:t>Приложение 1</w:t>
      </w:r>
    </w:p>
    <w:p w:rsidR="00C3073F" w:rsidRPr="00094DA3" w:rsidRDefault="00C3073F" w:rsidP="00C3073F">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C3073F" w:rsidRPr="00094DA3" w:rsidRDefault="00C3073F" w:rsidP="00C3073F">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6"/>
        <w:gridCol w:w="7903"/>
      </w:tblGrid>
      <w:tr w:rsidR="00C3073F" w:rsidRPr="00634806" w:rsidTr="00F23171">
        <w:tc>
          <w:tcPr>
            <w:tcW w:w="1716" w:type="dxa"/>
            <w:shd w:val="clear" w:color="auto" w:fill="auto"/>
          </w:tcPr>
          <w:p w:rsidR="00C3073F" w:rsidRPr="00143923" w:rsidRDefault="000420A2" w:rsidP="00F23171">
            <w:pPr>
              <w:rPr>
                <w:lang w:val="en-US"/>
              </w:rPr>
            </w:pPr>
            <w:r>
              <w:rPr>
                <w:noProof/>
                <w:lang w:eastAsia="ru-RU"/>
              </w:rPr>
              <w:drawing>
                <wp:inline distT="0" distB="0" distL="0" distR="0">
                  <wp:extent cx="885825" cy="12477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1247775"/>
                          </a:xfrm>
                          <a:prstGeom prst="rect">
                            <a:avLst/>
                          </a:prstGeom>
                          <a:noFill/>
                          <a:ln>
                            <a:noFill/>
                          </a:ln>
                        </pic:spPr>
                      </pic:pic>
                    </a:graphicData>
                  </a:graphic>
                </wp:inline>
              </w:drawing>
            </w:r>
          </w:p>
        </w:tc>
        <w:tc>
          <w:tcPr>
            <w:tcW w:w="7903" w:type="dxa"/>
            <w:shd w:val="clear" w:color="auto" w:fill="auto"/>
          </w:tcPr>
          <w:p w:rsidR="00C3073F" w:rsidRPr="00143923" w:rsidRDefault="00C3073F" w:rsidP="00F23171">
            <w:pPr>
              <w:jc w:val="center"/>
              <w:rPr>
                <w:b/>
                <w:szCs w:val="24"/>
                <w:lang w:val="en-US"/>
              </w:rPr>
            </w:pPr>
          </w:p>
          <w:p w:rsidR="00C3073F" w:rsidRPr="00C30C8A" w:rsidRDefault="000420A2" w:rsidP="00F23171">
            <w:pPr>
              <w:spacing w:after="0" w:line="360" w:lineRule="auto"/>
              <w:contextualSpacing/>
              <w:jc w:val="center"/>
              <w:rPr>
                <w:rFonts w:ascii="Times New Roman" w:hAnsi="Times New Roman"/>
                <w:b/>
                <w:szCs w:val="24"/>
              </w:rPr>
            </w:pPr>
            <w:r>
              <w:rPr>
                <w:rFonts w:ascii="Times New Roman" w:hAnsi="Times New Roman"/>
                <w:b/>
                <w:szCs w:val="24"/>
              </w:rPr>
              <w:t>А</w:t>
            </w:r>
            <w:r w:rsidR="00C3073F" w:rsidRPr="00C30C8A">
              <w:rPr>
                <w:rFonts w:ascii="Times New Roman" w:hAnsi="Times New Roman"/>
                <w:b/>
                <w:szCs w:val="24"/>
              </w:rPr>
              <w:t>втономная некоммерческая образовательная организация</w:t>
            </w:r>
          </w:p>
          <w:p w:rsidR="00C3073F" w:rsidRPr="00C30C8A" w:rsidRDefault="00C3073F" w:rsidP="00F23171">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73F" w:rsidRPr="00143923" w:rsidRDefault="00C3073F" w:rsidP="00F23171">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Актуальные проблемы уголовного права</w:t>
      </w:r>
      <w:r w:rsidRPr="00094DA3">
        <w:rPr>
          <w:rFonts w:ascii="Times New Roman" w:hAnsi="Times New Roman"/>
          <w:sz w:val="28"/>
          <w:szCs w:val="28"/>
          <w:lang w:eastAsia="ru-RU"/>
        </w:rPr>
        <w:t>»</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C3073F" w:rsidRPr="00094DA3" w:rsidRDefault="00C3073F" w:rsidP="00C3073F">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C3073F" w:rsidRPr="00094DA3" w:rsidRDefault="00C3073F" w:rsidP="00C3073F">
      <w:pPr>
        <w:tabs>
          <w:tab w:val="left" w:pos="5400"/>
        </w:tabs>
        <w:spacing w:after="0" w:line="240" w:lineRule="auto"/>
        <w:ind w:firstLine="4680"/>
        <w:rPr>
          <w:rFonts w:ascii="Times New Roman" w:hAnsi="Times New Roman"/>
          <w:sz w:val="28"/>
          <w:szCs w:val="28"/>
          <w:lang w:eastAsia="ru-RU"/>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Default="00F97228" w:rsidP="00F97228">
      <w:pPr>
        <w:spacing w:after="0" w:line="240" w:lineRule="auto"/>
        <w:contextualSpacing/>
        <w:jc w:val="right"/>
        <w:rPr>
          <w:rFonts w:ascii="Times New Roman" w:hAnsi="Times New Roman" w:cs="Times New Roman"/>
          <w:sz w:val="24"/>
          <w:szCs w:val="24"/>
        </w:rPr>
      </w:pP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Выполнил обучающийся</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(Фамилия, имя, отчество)</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(факультет)</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0"/>
          <w:szCs w:val="20"/>
        </w:rPr>
      </w:pPr>
      <w:r w:rsidRPr="00F97228">
        <w:rPr>
          <w:rFonts w:ascii="Times New Roman" w:hAnsi="Times New Roman" w:cs="Times New Roman"/>
          <w:sz w:val="20"/>
          <w:szCs w:val="20"/>
        </w:rPr>
        <w:t>(группа)</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F97228" w:rsidRPr="00F97228" w:rsidRDefault="00F97228" w:rsidP="00F97228">
      <w:pPr>
        <w:spacing w:after="0" w:line="240" w:lineRule="auto"/>
        <w:contextualSpacing/>
        <w:jc w:val="right"/>
        <w:rPr>
          <w:rFonts w:ascii="Times New Roman" w:hAnsi="Times New Roman" w:cs="Times New Roman"/>
          <w:sz w:val="28"/>
          <w:szCs w:val="28"/>
        </w:rPr>
      </w:pPr>
      <w:r w:rsidRPr="00F97228">
        <w:rPr>
          <w:rFonts w:ascii="Times New Roman" w:hAnsi="Times New Roman" w:cs="Times New Roman"/>
          <w:sz w:val="28"/>
          <w:szCs w:val="28"/>
        </w:rPr>
        <w:t>Руководитель:</w:t>
      </w:r>
    </w:p>
    <w:p w:rsidR="00F97228" w:rsidRPr="00F97228" w:rsidRDefault="00F97228" w:rsidP="00F97228">
      <w:pPr>
        <w:spacing w:after="0" w:line="240" w:lineRule="auto"/>
        <w:contextualSpacing/>
        <w:jc w:val="right"/>
        <w:rPr>
          <w:rFonts w:ascii="Times New Roman" w:hAnsi="Times New Roman" w:cs="Times New Roman"/>
          <w:b/>
          <w:bCs/>
          <w:sz w:val="28"/>
          <w:szCs w:val="28"/>
        </w:rPr>
      </w:pPr>
      <w:r w:rsidRPr="00F97228">
        <w:rPr>
          <w:rFonts w:ascii="Times New Roman" w:hAnsi="Times New Roman" w:cs="Times New Roman"/>
          <w:b/>
          <w:bCs/>
          <w:sz w:val="28"/>
          <w:szCs w:val="28"/>
        </w:rPr>
        <w:t>______________________________</w:t>
      </w:r>
    </w:p>
    <w:p w:rsidR="00C3073F" w:rsidRPr="00F97228" w:rsidRDefault="00C3073F" w:rsidP="00F97228">
      <w:pPr>
        <w:spacing w:after="0" w:line="240" w:lineRule="auto"/>
        <w:ind w:firstLine="4680"/>
        <w:contextualSpacing/>
        <w:jc w:val="right"/>
        <w:rPr>
          <w:rFonts w:ascii="Times New Roman" w:hAnsi="Times New Roman" w:cs="Times New Roman"/>
          <w:sz w:val="28"/>
          <w:szCs w:val="28"/>
          <w:lang w:eastAsia="ru-RU"/>
        </w:rPr>
      </w:pPr>
      <w:r w:rsidRPr="00F97228">
        <w:rPr>
          <w:rFonts w:ascii="Times New Roman" w:hAnsi="Times New Roman" w:cs="Times New Roman"/>
          <w:sz w:val="28"/>
          <w:szCs w:val="28"/>
          <w:lang w:eastAsia="ru-RU"/>
        </w:rPr>
        <w:t>_____________</w:t>
      </w:r>
      <w:r w:rsidR="00F97228">
        <w:rPr>
          <w:rFonts w:ascii="Times New Roman" w:hAnsi="Times New Roman" w:cs="Times New Roman"/>
          <w:sz w:val="28"/>
          <w:szCs w:val="28"/>
          <w:lang w:eastAsia="ru-RU"/>
        </w:rPr>
        <w:t>_________________</w:t>
      </w:r>
    </w:p>
    <w:p w:rsidR="00C3073F" w:rsidRPr="00094DA3" w:rsidRDefault="00C3073F" w:rsidP="00C3073F">
      <w:pPr>
        <w:spacing w:after="0" w:line="240" w:lineRule="auto"/>
        <w:jc w:val="center"/>
        <w:rPr>
          <w:rFonts w:ascii="Times New Roman" w:hAnsi="Times New Roman"/>
          <w:sz w:val="28"/>
          <w:szCs w:val="28"/>
          <w:lang w:eastAsia="ru-RU"/>
        </w:rPr>
      </w:pPr>
    </w:p>
    <w:p w:rsidR="00C3073F" w:rsidRPr="00094DA3" w:rsidRDefault="00C3073F"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F97228" w:rsidRDefault="00F97228" w:rsidP="00C3073F">
      <w:pPr>
        <w:spacing w:after="0" w:line="240" w:lineRule="auto"/>
        <w:jc w:val="center"/>
        <w:rPr>
          <w:rFonts w:ascii="Times New Roman" w:hAnsi="Times New Roman"/>
          <w:sz w:val="28"/>
          <w:szCs w:val="28"/>
          <w:lang w:eastAsia="ru-RU"/>
        </w:rPr>
      </w:pPr>
    </w:p>
    <w:p w:rsidR="00C3073F" w:rsidRPr="00094DA3" w:rsidRDefault="000420A2" w:rsidP="00C3073F">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Н</w:t>
      </w:r>
      <w:r w:rsidR="00C3073F" w:rsidRPr="00094DA3">
        <w:rPr>
          <w:rFonts w:ascii="Times New Roman" w:hAnsi="Times New Roman"/>
          <w:sz w:val="28"/>
          <w:szCs w:val="28"/>
          <w:lang w:eastAsia="ru-RU"/>
        </w:rPr>
        <w:t>овосибирск 20</w:t>
      </w:r>
      <w:r w:rsidR="00C3073F">
        <w:rPr>
          <w:rFonts w:ascii="Times New Roman" w:hAnsi="Times New Roman"/>
          <w:sz w:val="28"/>
          <w:szCs w:val="28"/>
          <w:lang w:eastAsia="ru-RU"/>
        </w:rPr>
        <w:t>2</w:t>
      </w:r>
      <w:r w:rsidR="00C3073F" w:rsidRPr="00094DA3">
        <w:rPr>
          <w:rFonts w:ascii="Times New Roman" w:hAnsi="Times New Roman"/>
          <w:sz w:val="28"/>
          <w:szCs w:val="28"/>
          <w:lang w:eastAsia="ru-RU"/>
        </w:rPr>
        <w:t>__</w:t>
      </w:r>
    </w:p>
    <w:p w:rsidR="00C3073F" w:rsidRPr="00757BC2" w:rsidRDefault="00C3073F" w:rsidP="00C3073F">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C3073F" w:rsidRPr="00757BC2" w:rsidRDefault="00C3073F" w:rsidP="00C3073F">
      <w:pPr>
        <w:spacing w:after="0" w:line="240" w:lineRule="auto"/>
        <w:jc w:val="center"/>
        <w:rPr>
          <w:rFonts w:ascii="Times New Roman" w:hAnsi="Times New Roman"/>
          <w:b/>
          <w:i/>
          <w:color w:val="000000"/>
          <w:sz w:val="28"/>
          <w:szCs w:val="28"/>
          <w:lang w:eastAsia="ru-RU"/>
        </w:rPr>
      </w:pPr>
    </w:p>
    <w:p w:rsidR="00C3073F" w:rsidRPr="00757BC2" w:rsidRDefault="00C3073F" w:rsidP="00C3073F">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C3073F" w:rsidRDefault="00C3073F" w:rsidP="00C3073F">
      <w:pPr>
        <w:spacing w:after="0" w:line="240" w:lineRule="auto"/>
        <w:ind w:firstLine="708"/>
        <w:jc w:val="both"/>
        <w:rPr>
          <w:rFonts w:ascii="Times New Roman" w:hAnsi="Times New Roman"/>
          <w:sz w:val="28"/>
          <w:szCs w:val="28"/>
        </w:rPr>
      </w:pPr>
    </w:p>
    <w:p w:rsidR="00C3073F" w:rsidRPr="00757BC2" w:rsidRDefault="00C3073F" w:rsidP="00C3073F">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C3073F" w:rsidRPr="00757BC2" w:rsidRDefault="00C3073F" w:rsidP="00C3073F">
      <w:pPr>
        <w:spacing w:after="0" w:line="240" w:lineRule="auto"/>
        <w:ind w:firstLine="1080"/>
        <w:jc w:val="center"/>
        <w:rPr>
          <w:rFonts w:ascii="Times New Roman" w:hAnsi="Times New Roman"/>
          <w:b/>
          <w:sz w:val="28"/>
          <w:szCs w:val="28"/>
        </w:rPr>
      </w:pP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C3073F"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C3073F"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C3073F" w:rsidRPr="00757BC2" w:rsidRDefault="00C3073F" w:rsidP="00C3073F">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C3073F" w:rsidRPr="00757BC2" w:rsidRDefault="00BA3DE8" w:rsidP="00C3073F">
      <w:pPr>
        <w:spacing w:after="0" w:line="240" w:lineRule="auto"/>
        <w:jc w:val="both"/>
        <w:rPr>
          <w:rFonts w:ascii="Times New Roman" w:hAnsi="Times New Roman"/>
          <w:sz w:val="28"/>
          <w:szCs w:val="28"/>
        </w:rPr>
      </w:pPr>
      <w:r>
        <w:rPr>
          <w:rFonts w:ascii="Times New Roman" w:hAnsi="Times New Roman"/>
          <w:sz w:val="28"/>
          <w:szCs w:val="28"/>
        </w:rPr>
        <w:t>Список источников………..</w:t>
      </w:r>
      <w:r w:rsidR="00C3073F" w:rsidRPr="00757BC2">
        <w:rPr>
          <w:rFonts w:ascii="Times New Roman" w:hAnsi="Times New Roman"/>
          <w:sz w:val="28"/>
          <w:szCs w:val="28"/>
        </w:rPr>
        <w:t>…………………………..…….</w:t>
      </w:r>
    </w:p>
    <w:p w:rsidR="00C3073F" w:rsidRPr="00757BC2" w:rsidRDefault="00C3073F" w:rsidP="00C3073F">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C3073F" w:rsidRDefault="00C3073F" w:rsidP="00C3073F">
      <w:pPr>
        <w:rPr>
          <w:rFonts w:ascii="Times New Roman" w:hAnsi="Times New Roman"/>
          <w:sz w:val="28"/>
          <w:szCs w:val="28"/>
        </w:rPr>
      </w:pPr>
    </w:p>
    <w:sectPr w:rsidR="00C3073F" w:rsidSect="00F23171">
      <w:footerReference w:type="default" r:id="rId26"/>
      <w:pgSz w:w="11907" w:h="16840" w:code="9"/>
      <w:pgMar w:top="1134" w:right="425" w:bottom="1418" w:left="1701" w:header="0" w:footer="153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F3" w:rsidRDefault="001755F3" w:rsidP="00AC314C">
      <w:pPr>
        <w:spacing w:after="0" w:line="240" w:lineRule="auto"/>
      </w:pPr>
      <w:r>
        <w:separator/>
      </w:r>
    </w:p>
  </w:endnote>
  <w:endnote w:type="continuationSeparator" w:id="0">
    <w:p w:rsidR="001755F3" w:rsidRDefault="001755F3" w:rsidP="00AC3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747498"/>
      <w:docPartObj>
        <w:docPartGallery w:val="Page Numbers (Bottom of Page)"/>
        <w:docPartUnique/>
      </w:docPartObj>
    </w:sdtPr>
    <w:sdtEndPr/>
    <w:sdtContent>
      <w:p w:rsidR="00F23171" w:rsidRDefault="00F23171">
        <w:pPr>
          <w:pStyle w:val="a8"/>
          <w:jc w:val="right"/>
        </w:pPr>
        <w:r>
          <w:fldChar w:fldCharType="begin"/>
        </w:r>
        <w:r>
          <w:instrText>PAGE   \* MERGEFORMAT</w:instrText>
        </w:r>
        <w:r>
          <w:fldChar w:fldCharType="separate"/>
        </w:r>
        <w:r w:rsidR="00BA7398">
          <w:rPr>
            <w:noProof/>
          </w:rPr>
          <w:t>2</w:t>
        </w:r>
        <w:r>
          <w:fldChar w:fldCharType="end"/>
        </w:r>
      </w:p>
    </w:sdtContent>
  </w:sdt>
  <w:p w:rsidR="00F23171" w:rsidRDefault="00F2317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F3" w:rsidRDefault="001755F3" w:rsidP="00AC314C">
      <w:pPr>
        <w:spacing w:after="0" w:line="240" w:lineRule="auto"/>
      </w:pPr>
      <w:r>
        <w:separator/>
      </w:r>
    </w:p>
  </w:footnote>
  <w:footnote w:type="continuationSeparator" w:id="0">
    <w:p w:rsidR="001755F3" w:rsidRDefault="001755F3" w:rsidP="00AC314C">
      <w:pPr>
        <w:spacing w:after="0" w:line="240" w:lineRule="auto"/>
      </w:pPr>
      <w:r>
        <w:continuationSeparator/>
      </w:r>
    </w:p>
  </w:footnote>
  <w:footnote w:id="1">
    <w:p w:rsidR="00741C82" w:rsidRDefault="00741C82" w:rsidP="00741C82">
      <w:pPr>
        <w:pStyle w:val="ad"/>
        <w:ind w:firstLine="284"/>
        <w:jc w:val="both"/>
        <w:rPr>
          <w:rFonts w:ascii="Arial" w:hAnsi="Arial" w:cs="Arial"/>
        </w:rPr>
      </w:pPr>
      <w:r>
        <w:rPr>
          <w:rStyle w:val="af"/>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2D9"/>
    <w:multiLevelType w:val="hybridMultilevel"/>
    <w:tmpl w:val="10560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CBF3CA6"/>
    <w:multiLevelType w:val="multilevel"/>
    <w:tmpl w:val="46407354"/>
    <w:lvl w:ilvl="0">
      <w:start w:val="6"/>
      <w:numFmt w:val="decimal"/>
      <w:lvlText w:val="%1."/>
      <w:lvlJc w:val="left"/>
      <w:pPr>
        <w:ind w:left="927" w:hanging="360"/>
      </w:pPr>
      <w:rPr>
        <w:rFonts w:hint="default"/>
        <w:b/>
        <w:color w:val="auto"/>
      </w:rPr>
    </w:lvl>
    <w:lvl w:ilvl="1">
      <w:start w:val="1"/>
      <w:numFmt w:val="decimal"/>
      <w:isLgl/>
      <w:lvlText w:val="%1.%2"/>
      <w:lvlJc w:val="left"/>
      <w:pPr>
        <w:ind w:left="1017"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nsid w:val="3CE901DD"/>
    <w:multiLevelType w:val="multilevel"/>
    <w:tmpl w:val="2E6E8236"/>
    <w:lvl w:ilvl="0">
      <w:start w:val="1"/>
      <w:numFmt w:val="decimal"/>
      <w:lvlText w:val="%1."/>
      <w:lvlJc w:val="left"/>
      <w:pPr>
        <w:ind w:left="927" w:hanging="360"/>
      </w:pPr>
      <w:rPr>
        <w:rFonts w:hint="default"/>
        <w:b w:val="0"/>
        <w:bCs/>
        <w:color w:val="auto"/>
      </w:rPr>
    </w:lvl>
    <w:lvl w:ilvl="1">
      <w:start w:val="1"/>
      <w:numFmt w:val="decimal"/>
      <w:isLgl/>
      <w:lvlText w:val="%1.%2"/>
      <w:lvlJc w:val="left"/>
      <w:pPr>
        <w:ind w:left="592" w:hanging="45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4BCC0C18"/>
    <w:multiLevelType w:val="hybridMultilevel"/>
    <w:tmpl w:val="50EA7CBA"/>
    <w:lvl w:ilvl="0" w:tplc="89448A1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B0121"/>
    <w:multiLevelType w:val="hybridMultilevel"/>
    <w:tmpl w:val="FFACF6AE"/>
    <w:lvl w:ilvl="0" w:tplc="B9FC7232">
      <w:start w:val="1"/>
      <w:numFmt w:val="decimal"/>
      <w:lvlText w:val="%1)"/>
      <w:lvlJc w:val="left"/>
      <w:pPr>
        <w:tabs>
          <w:tab w:val="num" w:pos="0"/>
        </w:tabs>
        <w:ind w:left="0" w:hanging="360"/>
      </w:pPr>
      <w:rPr>
        <w:rFonts w:cs="Times New Roman" w:hint="default"/>
        <w:sz w:val="32"/>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60C94FCF"/>
    <w:multiLevelType w:val="hybridMultilevel"/>
    <w:tmpl w:val="B8D69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6BA125D"/>
    <w:multiLevelType w:val="multilevel"/>
    <w:tmpl w:val="A0846FA8"/>
    <w:lvl w:ilvl="0">
      <w:start w:val="3"/>
      <w:numFmt w:val="decimal"/>
      <w:lvlText w:val="%1."/>
      <w:lvlJc w:val="left"/>
      <w:pPr>
        <w:ind w:left="927" w:hanging="360"/>
      </w:pPr>
      <w:rPr>
        <w:rFonts w:hint="default"/>
        <w:b/>
        <w:i w:val="0"/>
      </w:rPr>
    </w:lvl>
    <w:lvl w:ilvl="1">
      <w:start w:val="2"/>
      <w:numFmt w:val="decimal"/>
      <w:isLgl/>
      <w:lvlText w:val="%1.%2"/>
      <w:lvlJc w:val="left"/>
      <w:pPr>
        <w:ind w:left="1084" w:hanging="37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num w:numId="1">
    <w:abstractNumId w:val="11"/>
  </w:num>
  <w:num w:numId="2">
    <w:abstractNumId w:val="0"/>
  </w:num>
  <w:num w:numId="3">
    <w:abstractNumId w:val="7"/>
  </w:num>
  <w:num w:numId="4">
    <w:abstractNumId w:val="4"/>
  </w:num>
  <w:num w:numId="5">
    <w:abstractNumId w:val="9"/>
  </w:num>
  <w:num w:numId="6">
    <w:abstractNumId w:val="3"/>
  </w:num>
  <w:num w:numId="7">
    <w:abstractNumId w:val="8"/>
  </w:num>
  <w:num w:numId="8">
    <w:abstractNumId w:val="5"/>
  </w:num>
  <w:num w:numId="9">
    <w:abstractNumId w:val="6"/>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E7E"/>
    <w:rsid w:val="0003471E"/>
    <w:rsid w:val="000420A2"/>
    <w:rsid w:val="0007483D"/>
    <w:rsid w:val="000D2E7E"/>
    <w:rsid w:val="000E764A"/>
    <w:rsid w:val="00122445"/>
    <w:rsid w:val="001755F3"/>
    <w:rsid w:val="00247680"/>
    <w:rsid w:val="002704B9"/>
    <w:rsid w:val="002E64E4"/>
    <w:rsid w:val="00300C01"/>
    <w:rsid w:val="00363204"/>
    <w:rsid w:val="003C5ED0"/>
    <w:rsid w:val="00405169"/>
    <w:rsid w:val="004070EB"/>
    <w:rsid w:val="00441A31"/>
    <w:rsid w:val="0047747C"/>
    <w:rsid w:val="004A6A6C"/>
    <w:rsid w:val="004B150E"/>
    <w:rsid w:val="004F2AA5"/>
    <w:rsid w:val="00574350"/>
    <w:rsid w:val="005773B5"/>
    <w:rsid w:val="005A4EF2"/>
    <w:rsid w:val="00635DCE"/>
    <w:rsid w:val="006918C8"/>
    <w:rsid w:val="006948ED"/>
    <w:rsid w:val="006A5191"/>
    <w:rsid w:val="006A7587"/>
    <w:rsid w:val="00731FF7"/>
    <w:rsid w:val="0073200C"/>
    <w:rsid w:val="0073489D"/>
    <w:rsid w:val="00741C82"/>
    <w:rsid w:val="0077655B"/>
    <w:rsid w:val="007B4533"/>
    <w:rsid w:val="007C169E"/>
    <w:rsid w:val="007F6128"/>
    <w:rsid w:val="008070CD"/>
    <w:rsid w:val="008738D7"/>
    <w:rsid w:val="008F5E19"/>
    <w:rsid w:val="0090122C"/>
    <w:rsid w:val="009C0B47"/>
    <w:rsid w:val="00A81CF3"/>
    <w:rsid w:val="00AC314C"/>
    <w:rsid w:val="00B11346"/>
    <w:rsid w:val="00B95CC7"/>
    <w:rsid w:val="00BA3DE8"/>
    <w:rsid w:val="00BA7398"/>
    <w:rsid w:val="00C21251"/>
    <w:rsid w:val="00C3073F"/>
    <w:rsid w:val="00C9447C"/>
    <w:rsid w:val="00CE37BF"/>
    <w:rsid w:val="00D01118"/>
    <w:rsid w:val="00D46979"/>
    <w:rsid w:val="00D471DB"/>
    <w:rsid w:val="00D62030"/>
    <w:rsid w:val="00D73828"/>
    <w:rsid w:val="00D90F28"/>
    <w:rsid w:val="00D92FBA"/>
    <w:rsid w:val="00DB4E42"/>
    <w:rsid w:val="00DC16B1"/>
    <w:rsid w:val="00DE6481"/>
    <w:rsid w:val="00EC2F1D"/>
    <w:rsid w:val="00EE067D"/>
    <w:rsid w:val="00F23171"/>
    <w:rsid w:val="00F36A0C"/>
    <w:rsid w:val="00F72B95"/>
    <w:rsid w:val="00F734D6"/>
    <w:rsid w:val="00F97228"/>
    <w:rsid w:val="00FC6097"/>
    <w:rsid w:val="00FD011D"/>
    <w:rsid w:val="00FF25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qFormat/>
    <w:rsid w:val="00741C82"/>
    <w:pPr>
      <w:keepNext/>
      <w:spacing w:after="0" w:line="240" w:lineRule="auto"/>
      <w:jc w:val="center"/>
      <w:outlineLvl w:val="5"/>
    </w:pPr>
    <w:rPr>
      <w:rFonts w:ascii="Times New Roman" w:eastAsia="Times New Roman" w:hAnsi="Times New Roman" w:cs="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2E7E"/>
    <w:rPr>
      <w:rFonts w:ascii="Tahoma" w:hAnsi="Tahoma" w:cs="Tahoma"/>
      <w:sz w:val="16"/>
      <w:szCs w:val="16"/>
    </w:rPr>
  </w:style>
  <w:style w:type="paragraph" w:styleId="a5">
    <w:name w:val="List Paragraph"/>
    <w:basedOn w:val="a"/>
    <w:uiPriority w:val="34"/>
    <w:qFormat/>
    <w:rsid w:val="000D2E7E"/>
    <w:pPr>
      <w:ind w:left="720"/>
      <w:contextualSpacing/>
    </w:pPr>
  </w:style>
  <w:style w:type="paragraph" w:styleId="a6">
    <w:name w:val="header"/>
    <w:basedOn w:val="a"/>
    <w:link w:val="a7"/>
    <w:uiPriority w:val="99"/>
    <w:unhideWhenUsed/>
    <w:rsid w:val="00AC314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314C"/>
  </w:style>
  <w:style w:type="paragraph" w:styleId="a8">
    <w:name w:val="footer"/>
    <w:basedOn w:val="a"/>
    <w:link w:val="a9"/>
    <w:uiPriority w:val="99"/>
    <w:unhideWhenUsed/>
    <w:rsid w:val="00AC314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314C"/>
  </w:style>
  <w:style w:type="character" w:styleId="aa">
    <w:name w:val="Hyperlink"/>
    <w:uiPriority w:val="99"/>
    <w:unhideWhenUsed/>
    <w:rsid w:val="00D471DB"/>
    <w:rPr>
      <w:color w:val="0563C1"/>
      <w:u w:val="single"/>
    </w:rPr>
  </w:style>
  <w:style w:type="character" w:customStyle="1" w:styleId="60">
    <w:name w:val="Заголовок 6 Знак"/>
    <w:basedOn w:val="a0"/>
    <w:link w:val="6"/>
    <w:rsid w:val="00741C82"/>
    <w:rPr>
      <w:rFonts w:ascii="Times New Roman" w:eastAsia="Times New Roman" w:hAnsi="Times New Roman" w:cs="Times New Roman"/>
      <w:color w:val="0000FF"/>
      <w:sz w:val="28"/>
      <w:szCs w:val="20"/>
      <w:lang w:eastAsia="ru-RU"/>
    </w:rPr>
  </w:style>
  <w:style w:type="paragraph" w:customStyle="1" w:styleId="Normal">
    <w:name w:val="Normal Знак"/>
    <w:rsid w:val="00741C82"/>
    <w:pPr>
      <w:spacing w:after="0" w:line="240" w:lineRule="auto"/>
    </w:pPr>
    <w:rPr>
      <w:rFonts w:ascii="Times New Roman" w:eastAsia="Times New Roman" w:hAnsi="Times New Roman" w:cs="Times New Roman"/>
      <w:sz w:val="20"/>
      <w:szCs w:val="20"/>
      <w:lang w:eastAsia="ru-RU"/>
    </w:rPr>
  </w:style>
  <w:style w:type="paragraph" w:styleId="ab">
    <w:name w:val="Body Text"/>
    <w:basedOn w:val="a"/>
    <w:link w:val="ac"/>
    <w:rsid w:val="00741C82"/>
    <w:pPr>
      <w:spacing w:after="0" w:line="240" w:lineRule="auto"/>
      <w:jc w:val="center"/>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741C82"/>
    <w:rPr>
      <w:rFonts w:ascii="Times New Roman" w:eastAsia="Times New Roman" w:hAnsi="Times New Roman" w:cs="Times New Roman"/>
      <w:sz w:val="28"/>
      <w:szCs w:val="20"/>
      <w:lang w:eastAsia="ru-RU"/>
    </w:rPr>
  </w:style>
  <w:style w:type="paragraph" w:styleId="ad">
    <w:name w:val="footnote text"/>
    <w:basedOn w:val="a"/>
    <w:link w:val="ae"/>
    <w:semiHidden/>
    <w:rsid w:val="00741C82"/>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semiHidden/>
    <w:rsid w:val="00741C82"/>
    <w:rPr>
      <w:rFonts w:ascii="Times New Roman" w:eastAsia="Times New Roman" w:hAnsi="Times New Roman" w:cs="Times New Roman"/>
      <w:sz w:val="20"/>
      <w:szCs w:val="20"/>
      <w:lang w:eastAsia="ru-RU"/>
    </w:rPr>
  </w:style>
  <w:style w:type="character" w:styleId="af">
    <w:name w:val="footnote reference"/>
    <w:semiHidden/>
    <w:rsid w:val="00741C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hyperlink" Target="https://urait.ru/bcode/470746"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www.kodeks.ru"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biblio-online.ru/book/ugolovnoe-pravo-rossii-obschaya-chast-428526" TargetMode="External"/><Relationship Id="rId25" Type="http://schemas.openxmlformats.org/officeDocument/2006/relationships/hyperlink" Target="http://www.fsin.su" TargetMode="Externa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hyperlink" Target="https://urait.ru/bcode/4683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http://www.urait.com"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www.znanium.com"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hyperlink" Target="https://biblio-online.ru/book/ugolovnoe-pravo-rossii-osobennaya-chast-v-2-t-tom-2-428561"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hyperlink" Target="http://www.elibrary.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24</Pages>
  <Words>6122</Words>
  <Characters>34901</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Железова Татьяна Александровна</dc:creator>
  <cp:lastModifiedBy>Салихьянова Алина Витальевна</cp:lastModifiedBy>
  <cp:revision>17</cp:revision>
  <cp:lastPrinted>2021-04-02T10:21:00Z</cp:lastPrinted>
  <dcterms:created xsi:type="dcterms:W3CDTF">2021-04-01T03:05:00Z</dcterms:created>
  <dcterms:modified xsi:type="dcterms:W3CDTF">2025-11-17T07:46:00Z</dcterms:modified>
</cp:coreProperties>
</file>